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3055" w:rsidRDefault="00E83055" w:rsidP="00E83055">
      <w:pPr>
        <w:ind w:left="5669"/>
      </w:pPr>
    </w:p>
    <w:p w:rsidR="00AD46BE" w:rsidRDefault="0010400C" w:rsidP="0010400C">
      <w:pPr>
        <w:jc w:val="center"/>
      </w:pPr>
      <w:bookmarkStart w:id="0" w:name="_GoBack"/>
      <w:r>
        <w:tab/>
      </w:r>
    </w:p>
    <w:bookmarkEnd w:id="0"/>
    <w:p w:rsidR="004E52E2" w:rsidRPr="000D7B24" w:rsidRDefault="004E52E2" w:rsidP="004E52E2">
      <w:pPr>
        <w:widowControl w:val="0"/>
        <w:spacing w:line="280" w:lineRule="exact"/>
        <w:rPr>
          <w:sz w:val="30"/>
          <w:szCs w:val="30"/>
        </w:rPr>
      </w:pPr>
      <w:r w:rsidRPr="000D7B24">
        <w:rPr>
          <w:sz w:val="30"/>
          <w:szCs w:val="30"/>
        </w:rPr>
        <w:t>МАТЕРИАЛЫ</w:t>
      </w:r>
    </w:p>
    <w:p w:rsidR="004E52E2" w:rsidRPr="000D7B24" w:rsidRDefault="004E52E2" w:rsidP="004E52E2">
      <w:pPr>
        <w:widowControl w:val="0"/>
        <w:spacing w:line="280" w:lineRule="exact"/>
        <w:rPr>
          <w:sz w:val="30"/>
          <w:szCs w:val="30"/>
        </w:rPr>
      </w:pPr>
      <w:r w:rsidRPr="000D7B24">
        <w:rPr>
          <w:sz w:val="30"/>
          <w:szCs w:val="30"/>
        </w:rPr>
        <w:t>для членов информационно-пропагандистских групп</w:t>
      </w:r>
    </w:p>
    <w:p w:rsidR="004E52E2" w:rsidRPr="000D7B24" w:rsidRDefault="004E52E2" w:rsidP="004E52E2">
      <w:pPr>
        <w:widowControl w:val="0"/>
        <w:overflowPunct w:val="0"/>
        <w:autoSpaceDE w:val="0"/>
        <w:autoSpaceDN w:val="0"/>
        <w:adjustRightInd w:val="0"/>
        <w:spacing w:before="120" w:line="280" w:lineRule="exact"/>
        <w:jc w:val="both"/>
        <w:rPr>
          <w:sz w:val="30"/>
          <w:szCs w:val="30"/>
        </w:rPr>
      </w:pPr>
      <w:r>
        <w:rPr>
          <w:sz w:val="30"/>
          <w:szCs w:val="30"/>
        </w:rPr>
        <w:t>(март</w:t>
      </w:r>
      <w:r w:rsidRPr="000D7B24">
        <w:rPr>
          <w:sz w:val="30"/>
          <w:szCs w:val="30"/>
        </w:rPr>
        <w:t xml:space="preserve"> 20</w:t>
      </w:r>
      <w:r>
        <w:rPr>
          <w:sz w:val="30"/>
          <w:szCs w:val="30"/>
        </w:rPr>
        <w:t>22</w:t>
      </w:r>
      <w:r w:rsidRPr="000D7B24">
        <w:rPr>
          <w:sz w:val="30"/>
          <w:szCs w:val="30"/>
        </w:rPr>
        <w:t xml:space="preserve"> г.)</w:t>
      </w:r>
    </w:p>
    <w:p w:rsidR="00AD46BE" w:rsidRDefault="00AD46BE" w:rsidP="004E52E2">
      <w:pPr>
        <w:pStyle w:val="aa"/>
        <w:shd w:val="clear" w:color="auto" w:fill="FFFFFF"/>
        <w:spacing w:before="0" w:beforeAutospacing="0" w:after="0" w:afterAutospacing="0"/>
        <w:rPr>
          <w:b/>
          <w:color w:val="111111"/>
          <w:sz w:val="30"/>
          <w:szCs w:val="30"/>
        </w:rPr>
      </w:pPr>
    </w:p>
    <w:p w:rsidR="00AD46BE" w:rsidRDefault="00AD46BE" w:rsidP="00AD46BE">
      <w:pPr>
        <w:pStyle w:val="aa"/>
        <w:shd w:val="clear" w:color="auto" w:fill="FFFFFF"/>
        <w:spacing w:before="0" w:beforeAutospacing="0" w:after="0" w:afterAutospacing="0"/>
        <w:jc w:val="center"/>
        <w:rPr>
          <w:b/>
          <w:color w:val="111111"/>
          <w:sz w:val="30"/>
          <w:szCs w:val="30"/>
        </w:rPr>
      </w:pPr>
      <w:r w:rsidRPr="00AD46BE">
        <w:rPr>
          <w:b/>
          <w:color w:val="111111"/>
          <w:sz w:val="30"/>
          <w:szCs w:val="30"/>
        </w:rPr>
        <w:t>Профилактика преступлений против половой неприкосновенности несовершеннолетних</w:t>
      </w:r>
      <w:r w:rsidR="004E52E2">
        <w:rPr>
          <w:b/>
          <w:color w:val="111111"/>
          <w:sz w:val="30"/>
          <w:szCs w:val="30"/>
        </w:rPr>
        <w:t xml:space="preserve"> в Городокском районе</w:t>
      </w:r>
    </w:p>
    <w:p w:rsidR="004E52E2" w:rsidRPr="004E52E2" w:rsidRDefault="004E52E2" w:rsidP="00AD46BE">
      <w:pPr>
        <w:pStyle w:val="aa"/>
        <w:shd w:val="clear" w:color="auto" w:fill="FFFFFF"/>
        <w:spacing w:before="0" w:beforeAutospacing="0" w:after="0" w:afterAutospacing="0"/>
        <w:jc w:val="center"/>
        <w:rPr>
          <w:rFonts w:ascii="Tahoma" w:hAnsi="Tahoma" w:cs="Tahoma"/>
          <w:color w:val="000000"/>
          <w:sz w:val="30"/>
          <w:szCs w:val="30"/>
        </w:rPr>
      </w:pPr>
      <w:r>
        <w:rPr>
          <w:color w:val="111111"/>
          <w:sz w:val="30"/>
          <w:szCs w:val="30"/>
        </w:rPr>
        <w:t>(дополнительная тема)</w:t>
      </w:r>
    </w:p>
    <w:p w:rsidR="00AD46BE" w:rsidRDefault="00AD46BE" w:rsidP="0010400C">
      <w:pPr>
        <w:ind w:firstLine="708"/>
        <w:jc w:val="both"/>
      </w:pPr>
    </w:p>
    <w:p w:rsidR="00AD46BE" w:rsidRPr="00A016CA" w:rsidRDefault="00AD46BE" w:rsidP="004E52E2">
      <w:pPr>
        <w:pStyle w:val="aa"/>
        <w:shd w:val="clear" w:color="auto" w:fill="FFFFFF"/>
        <w:spacing w:before="0" w:beforeAutospacing="0" w:after="0" w:afterAutospacing="0"/>
        <w:ind w:firstLine="709"/>
        <w:jc w:val="both"/>
        <w:rPr>
          <w:color w:val="000000"/>
          <w:sz w:val="28"/>
          <w:szCs w:val="28"/>
        </w:rPr>
      </w:pPr>
      <w:r w:rsidRPr="00A016CA">
        <w:rPr>
          <w:color w:val="111111"/>
          <w:sz w:val="28"/>
          <w:szCs w:val="28"/>
        </w:rPr>
        <w:t>   Преступления против жизни, здоровья, половой неприкосновенности и половой свободы несовершеннолетних являются общественно опасным явлением и представляют собой одну из наиболее опасных форм антисоциального поведения, и данный тезис не требует особых доказательств.  </w:t>
      </w:r>
    </w:p>
    <w:p w:rsidR="00AD46BE" w:rsidRPr="00AD46BE" w:rsidRDefault="00AD46BE" w:rsidP="004E52E2">
      <w:pPr>
        <w:pStyle w:val="aa"/>
        <w:shd w:val="clear" w:color="auto" w:fill="FFFFFF"/>
        <w:spacing w:before="0" w:beforeAutospacing="0" w:after="0" w:afterAutospacing="0"/>
        <w:ind w:firstLine="709"/>
        <w:jc w:val="both"/>
        <w:rPr>
          <w:color w:val="000000"/>
          <w:sz w:val="28"/>
          <w:szCs w:val="28"/>
        </w:rPr>
      </w:pPr>
      <w:r w:rsidRPr="00A016CA">
        <w:rPr>
          <w:color w:val="111111"/>
          <w:sz w:val="28"/>
          <w:szCs w:val="28"/>
        </w:rPr>
        <w:t>Вред, причиненный ребенку в результате насильственных преступлений, приводит к отклонениям в нравственном и психофизическом  развитии несовершеннолетних и представляет угрозу для его будущего.</w:t>
      </w:r>
    </w:p>
    <w:p w:rsidR="00AD46BE" w:rsidRPr="00A016CA" w:rsidRDefault="00AD46BE" w:rsidP="004E52E2">
      <w:pPr>
        <w:pStyle w:val="aa"/>
        <w:shd w:val="clear" w:color="auto" w:fill="FFFFFF"/>
        <w:spacing w:before="0" w:beforeAutospacing="0" w:after="0" w:afterAutospacing="0"/>
        <w:ind w:firstLine="709"/>
        <w:jc w:val="both"/>
        <w:rPr>
          <w:color w:val="000000"/>
          <w:sz w:val="28"/>
          <w:szCs w:val="28"/>
        </w:rPr>
      </w:pPr>
      <w:r w:rsidRPr="00A016CA">
        <w:rPr>
          <w:color w:val="111111"/>
          <w:sz w:val="28"/>
          <w:szCs w:val="28"/>
        </w:rPr>
        <w:t xml:space="preserve">  Конечно, выявив у ребенка какой-либо из этих признаков, не стоит сразу подозревать насилие, но если  они присутствуют в комплексе, на такого ребенка стоит обратить внимание и деликатно расспросить его о том, что происходит в его жизни. Если же ваши опасения подтвердились, то необходимо сразу же сообщить о преступлении в органы внутренних дел, а ребенку должна быть оказана профессиональная психологическая, медицинская и иная помощь. </w:t>
      </w:r>
    </w:p>
    <w:p w:rsidR="00AD46BE" w:rsidRPr="00A016CA" w:rsidRDefault="00AD46BE" w:rsidP="004E52E2">
      <w:pPr>
        <w:pStyle w:val="aa"/>
        <w:shd w:val="clear" w:color="auto" w:fill="FFFFFF"/>
        <w:spacing w:before="0" w:beforeAutospacing="0" w:after="0" w:afterAutospacing="0"/>
        <w:ind w:firstLine="709"/>
        <w:jc w:val="both"/>
        <w:rPr>
          <w:color w:val="000000"/>
          <w:sz w:val="28"/>
          <w:szCs w:val="28"/>
        </w:rPr>
      </w:pPr>
      <w:r w:rsidRPr="00A016CA">
        <w:rPr>
          <w:color w:val="111111"/>
          <w:sz w:val="28"/>
          <w:szCs w:val="28"/>
        </w:rPr>
        <w:t>Если же помощь не оказана вовремя, ребенок остается один на один со своей проблемой. </w:t>
      </w:r>
    </w:p>
    <w:p w:rsidR="00AD46BE" w:rsidRPr="00AD46BE" w:rsidRDefault="00AD46BE" w:rsidP="004E52E2">
      <w:pPr>
        <w:pStyle w:val="aa"/>
        <w:shd w:val="clear" w:color="auto" w:fill="FFFFFF"/>
        <w:spacing w:before="0" w:beforeAutospacing="0" w:after="0" w:afterAutospacing="0"/>
        <w:ind w:firstLine="709"/>
        <w:jc w:val="both"/>
        <w:rPr>
          <w:color w:val="000000"/>
          <w:sz w:val="28"/>
          <w:szCs w:val="28"/>
        </w:rPr>
      </w:pPr>
      <w:r w:rsidRPr="00A016CA">
        <w:rPr>
          <w:color w:val="111111"/>
          <w:sz w:val="28"/>
          <w:szCs w:val="28"/>
        </w:rPr>
        <w:t> Психологические травмы детства оказывают сильное влияние на всю последующую жизнь человека, формирование его характера, будущую сексуальную жизнь, психическое и физическое здоровье, на адаптацию в обществе в целом.</w:t>
      </w:r>
    </w:p>
    <w:p w:rsidR="0010400C" w:rsidRPr="0010400C" w:rsidRDefault="004E52E2" w:rsidP="0010400C">
      <w:pPr>
        <w:ind w:firstLine="708"/>
        <w:jc w:val="both"/>
      </w:pPr>
      <w:r>
        <w:t>Р</w:t>
      </w:r>
      <w:r w:rsidR="0010400C" w:rsidRPr="0010400C">
        <w:t xml:space="preserve">одителям важно научить ребенка отличать уважение к взрослым от безусловного подчинения всем старшим. Дети имеют право и должны сказать «нет» любому, кто намеревается причинить им вред в любой форме. </w:t>
      </w:r>
    </w:p>
    <w:p w:rsidR="0010400C" w:rsidRPr="0010400C" w:rsidRDefault="0010400C" w:rsidP="0010400C">
      <w:pPr>
        <w:ind w:firstLine="708"/>
        <w:jc w:val="both"/>
      </w:pPr>
      <w:r w:rsidRPr="0010400C">
        <w:t>Дети не должны стесняться громко звать на помощь, преступника это остановит. Призыв о помощи – это не свидетельство трусости, а необходимое средство защиты или даже спасения. Пусть смело зовут на помощь в случае чьих-либо домогательств.</w:t>
      </w:r>
    </w:p>
    <w:p w:rsidR="0010400C" w:rsidRPr="0010400C" w:rsidRDefault="0010400C" w:rsidP="0010400C">
      <w:pPr>
        <w:tabs>
          <w:tab w:val="left" w:pos="1080"/>
        </w:tabs>
        <w:ind w:firstLine="709"/>
        <w:jc w:val="both"/>
      </w:pPr>
      <w:r w:rsidRPr="0010400C">
        <w:t xml:space="preserve">Дети должны находиться на улице в кругу друзей, но только с теми, кого знают родители и не позже 23.00. </w:t>
      </w:r>
    </w:p>
    <w:p w:rsidR="0010400C" w:rsidRPr="0010400C" w:rsidRDefault="0010400C" w:rsidP="0010400C">
      <w:pPr>
        <w:tabs>
          <w:tab w:val="left" w:pos="1080"/>
        </w:tabs>
        <w:ind w:firstLine="709"/>
        <w:jc w:val="both"/>
      </w:pPr>
      <w:r w:rsidRPr="0010400C">
        <w:t xml:space="preserve">Родители всегда должны знать куда, к кому идет ребенок, как его можно найти. </w:t>
      </w:r>
    </w:p>
    <w:p w:rsidR="0010400C" w:rsidRPr="0010400C" w:rsidRDefault="0010400C" w:rsidP="0010400C">
      <w:pPr>
        <w:tabs>
          <w:tab w:val="left" w:pos="1080"/>
        </w:tabs>
        <w:ind w:firstLine="709"/>
        <w:jc w:val="both"/>
      </w:pPr>
      <w:r w:rsidRPr="0010400C">
        <w:t xml:space="preserve">Если относительно какого-то незнакомца у подростка возникли подозрения, пусть сразу же сменит маршрут, выйдет на другой станции метро (автобуса, троллейбуса), продолжит маршрут на следующем поезде (автобусе, троллейбусе). По телефону пусть сделает вид, что на улице его встретит папа или взрослый друг. Надо сказать об этом громко в трубку телефона. </w:t>
      </w:r>
    </w:p>
    <w:p w:rsidR="0010400C" w:rsidRPr="0010400C" w:rsidRDefault="0010400C" w:rsidP="0010400C">
      <w:pPr>
        <w:tabs>
          <w:tab w:val="left" w:pos="1080"/>
        </w:tabs>
        <w:ind w:firstLine="709"/>
        <w:jc w:val="both"/>
      </w:pPr>
      <w:r w:rsidRPr="0010400C">
        <w:lastRenderedPageBreak/>
        <w:t>Мобильный телефон сегодня решает многие проблемы. Необходимо контролировать, чтобы аккумулятор был всегда заряжен, а номер телефона родителей, а также «102» находился в режиме быстрого набора или на рабочем столе смартфона.</w:t>
      </w:r>
    </w:p>
    <w:p w:rsidR="0010400C" w:rsidRPr="0010400C" w:rsidRDefault="0010400C" w:rsidP="0010400C">
      <w:pPr>
        <w:tabs>
          <w:tab w:val="left" w:pos="1080"/>
        </w:tabs>
        <w:ind w:firstLine="709"/>
        <w:jc w:val="both"/>
      </w:pPr>
      <w:r w:rsidRPr="0010400C">
        <w:t xml:space="preserve">Особое внимание подросток должен обращать на автомобили, которые проезжают мимо. Если возникли подозрения или реальная угроза, надо перейти на противоположную сторону улицы или бежать в сторону, противоположную движению автомобиля. </w:t>
      </w:r>
    </w:p>
    <w:p w:rsidR="0010400C" w:rsidRPr="0010400C" w:rsidRDefault="0010400C" w:rsidP="0010400C">
      <w:pPr>
        <w:tabs>
          <w:tab w:val="left" w:pos="1080"/>
        </w:tabs>
        <w:ind w:firstLine="709"/>
        <w:jc w:val="both"/>
      </w:pPr>
      <w:r w:rsidRPr="0010400C">
        <w:t>В детях необходимо воспитывать строгие правила поведения и требования к себе. Их несоблюдение легко может оказаться провоцирующим для преступников. Родителям надо обращать внимание на увлечение детей сексуальной литературой, видеофильмами с эротическими сценами.</w:t>
      </w:r>
    </w:p>
    <w:p w:rsidR="0010400C" w:rsidRPr="0010400C" w:rsidRDefault="0010400C" w:rsidP="0010400C">
      <w:pPr>
        <w:tabs>
          <w:tab w:val="left" w:pos="1080"/>
        </w:tabs>
        <w:ind w:firstLine="709"/>
        <w:jc w:val="both"/>
      </w:pPr>
      <w:r w:rsidRPr="0010400C">
        <w:t>Жертвами половых преступлений чаще оказываются дети и подростки, запущенные с точки зрения полового воспитания. По этой причине некоторые дети утрачивают чувство стыдливости, другие воспитываются в такой покорности взрослым, что в случае половых домогательств не смеют им противостоять. Пусть дети не позволяют, чтобы незнакомцы, знакомые или даже дальние родственники трогали их, целовали, обнимали.</w:t>
      </w:r>
    </w:p>
    <w:p w:rsidR="0010400C" w:rsidRPr="0010400C" w:rsidRDefault="0010400C" w:rsidP="0010400C">
      <w:pPr>
        <w:tabs>
          <w:tab w:val="left" w:pos="1080"/>
        </w:tabs>
        <w:ind w:firstLine="709"/>
        <w:jc w:val="both"/>
      </w:pPr>
      <w:r w:rsidRPr="0010400C">
        <w:t>Преступники могут применить не только насильственные, но и «соблазнительные» приемы. Они могут предложить конфеты, мороженое, игрушки, либо обещают что-то показать интересное. Соблазнитель зовет вместе погулять, в т.ч. в компьютерные игры у него дома, либо напрашивается в провожатые.</w:t>
      </w:r>
    </w:p>
    <w:p w:rsidR="0010400C" w:rsidRPr="0010400C" w:rsidRDefault="0010400C" w:rsidP="0010400C">
      <w:pPr>
        <w:tabs>
          <w:tab w:val="left" w:pos="1080"/>
        </w:tabs>
        <w:ind w:firstLine="709"/>
        <w:jc w:val="both"/>
      </w:pPr>
      <w:r w:rsidRPr="0010400C">
        <w:t xml:space="preserve">Дети охотнее идут на контакт (особенно с 6 до 12 лет), что прибавляет насильнику уверенности, он стремится расположить к себе ребенка, одновременно обещает в обоюдных половых действиях безобидную и приятную забаву. </w:t>
      </w:r>
    </w:p>
    <w:p w:rsidR="0010400C" w:rsidRPr="0010400C" w:rsidRDefault="0010400C" w:rsidP="0010400C">
      <w:pPr>
        <w:tabs>
          <w:tab w:val="left" w:pos="1080"/>
        </w:tabs>
        <w:ind w:firstLine="709"/>
        <w:jc w:val="both"/>
      </w:pPr>
      <w:r w:rsidRPr="0010400C">
        <w:t>Нередко преступником оказывается человек, который находится с детьми и подростками в каких-либо повседневных контактах (руководит кружками, секциями, занимается репетиторством).</w:t>
      </w:r>
    </w:p>
    <w:p w:rsidR="0010400C" w:rsidRPr="0010400C" w:rsidRDefault="0010400C" w:rsidP="0010400C">
      <w:pPr>
        <w:tabs>
          <w:tab w:val="left" w:pos="1080"/>
        </w:tabs>
        <w:ind w:firstLine="709"/>
        <w:jc w:val="both"/>
      </w:pPr>
      <w:r w:rsidRPr="0010400C">
        <w:t>Надо, чтобы дети рассказывали родителям обо всем, что происходит с ними. Объясните, что насильники или вежливо уговаривают, или запугивают детей, добиваясь, чтобы они сохранили это втайне.</w:t>
      </w:r>
    </w:p>
    <w:p w:rsidR="0010400C" w:rsidRPr="0010400C" w:rsidRDefault="0010400C" w:rsidP="0010400C">
      <w:pPr>
        <w:tabs>
          <w:tab w:val="left" w:pos="1080"/>
        </w:tabs>
        <w:ind w:firstLine="709"/>
        <w:jc w:val="both"/>
      </w:pPr>
      <w:r w:rsidRPr="0010400C">
        <w:t xml:space="preserve">Общаясь в социальных сетях Интернета, преступники, как правило, представляются подростками, используя их манеру общения и тактические приемы в целях завладения интимными фотографиями или видеоизображениями и последующего шантажа. </w:t>
      </w:r>
    </w:p>
    <w:p w:rsidR="0010400C" w:rsidRPr="0010400C" w:rsidRDefault="0010400C" w:rsidP="0010400C">
      <w:pPr>
        <w:tabs>
          <w:tab w:val="left" w:pos="1080"/>
        </w:tabs>
        <w:ind w:firstLine="709"/>
        <w:jc w:val="both"/>
      </w:pPr>
      <w:r w:rsidRPr="0010400C">
        <w:t>Виртуальные знакомые должны оставаться виртуальными, все реальные встречи должны проходить под присмотром или с разрешения родителей.</w:t>
      </w:r>
    </w:p>
    <w:p w:rsidR="0010400C" w:rsidRPr="0010400C" w:rsidRDefault="0010400C" w:rsidP="0010400C">
      <w:pPr>
        <w:widowControl w:val="0"/>
        <w:ind w:firstLine="708"/>
        <w:jc w:val="both"/>
      </w:pPr>
      <w:r w:rsidRPr="0010400C">
        <w:t xml:space="preserve">Кроме того, при посещении учреждений образования необходимо обращать внимание на всех лиц, работающих в них, в том числе на обслуживающий персонал. Лица, склонные к совершению преступлений, связанных с сексуальным насилием над детьми, получают удовлетворение от общения, прикасаний к несовершеннолетним и наблюдения за ними. </w:t>
      </w:r>
    </w:p>
    <w:p w:rsidR="0010400C" w:rsidRPr="0010400C" w:rsidRDefault="0010400C" w:rsidP="0010400C">
      <w:pPr>
        <w:widowControl w:val="0"/>
        <w:ind w:firstLine="708"/>
        <w:jc w:val="both"/>
      </w:pPr>
      <w:r w:rsidRPr="0010400C">
        <w:t>Следует знать, что преступниками могут оказаться и лицами женского пола.</w:t>
      </w:r>
    </w:p>
    <w:p w:rsidR="0010400C" w:rsidRPr="00F66DF8" w:rsidRDefault="0010400C" w:rsidP="0010400C">
      <w:pPr>
        <w:ind w:firstLine="709"/>
        <w:jc w:val="both"/>
        <w:rPr>
          <w:sz w:val="30"/>
          <w:szCs w:val="30"/>
        </w:rPr>
      </w:pPr>
      <w:r w:rsidRPr="00F66DF8">
        <w:rPr>
          <w:sz w:val="30"/>
          <w:szCs w:val="30"/>
        </w:rPr>
        <w:t xml:space="preserve">Следует понимать, что </w:t>
      </w:r>
      <w:r w:rsidRPr="00F66DF8">
        <w:rPr>
          <w:b/>
          <w:sz w:val="30"/>
          <w:szCs w:val="30"/>
        </w:rPr>
        <w:t xml:space="preserve">по различным причинам </w:t>
      </w:r>
      <w:r w:rsidRPr="00F66DF8">
        <w:rPr>
          <w:i/>
          <w:sz w:val="30"/>
          <w:szCs w:val="30"/>
        </w:rPr>
        <w:t xml:space="preserve">(чувство боязни, стыда, </w:t>
      </w:r>
      <w:r>
        <w:rPr>
          <w:i/>
          <w:sz w:val="30"/>
          <w:szCs w:val="30"/>
        </w:rPr>
        <w:t>отрицания</w:t>
      </w:r>
      <w:r w:rsidRPr="00F66DF8">
        <w:rPr>
          <w:i/>
          <w:sz w:val="30"/>
          <w:szCs w:val="30"/>
        </w:rPr>
        <w:t xml:space="preserve"> вины и т.п.)</w:t>
      </w:r>
      <w:r w:rsidRPr="00F66DF8">
        <w:rPr>
          <w:sz w:val="30"/>
          <w:szCs w:val="30"/>
        </w:rPr>
        <w:t xml:space="preserve"> сталкивающиеся с сексуальным </w:t>
      </w:r>
      <w:r w:rsidRPr="00F66DF8">
        <w:rPr>
          <w:sz w:val="30"/>
          <w:szCs w:val="30"/>
        </w:rPr>
        <w:lastRenderedPageBreak/>
        <w:t xml:space="preserve">насилием </w:t>
      </w:r>
      <w:r w:rsidRPr="00F66DF8">
        <w:rPr>
          <w:b/>
          <w:sz w:val="30"/>
          <w:szCs w:val="30"/>
        </w:rPr>
        <w:t>дети редко обращаются за помощью.</w:t>
      </w:r>
      <w:r w:rsidRPr="00F66DF8">
        <w:rPr>
          <w:sz w:val="30"/>
          <w:szCs w:val="30"/>
        </w:rPr>
        <w:t xml:space="preserve"> Поэтому в ходе общения с ребенком, </w:t>
      </w:r>
      <w:r w:rsidRPr="00F66DF8">
        <w:rPr>
          <w:b/>
          <w:sz w:val="30"/>
          <w:szCs w:val="30"/>
        </w:rPr>
        <w:t xml:space="preserve">необходимо обращать внимание </w:t>
      </w:r>
      <w:r w:rsidRPr="00F66DF8">
        <w:rPr>
          <w:sz w:val="30"/>
          <w:szCs w:val="30"/>
        </w:rPr>
        <w:t>на следующие сведения об особенностях внешности, физического состояния и поведения ребенка:</w:t>
      </w:r>
    </w:p>
    <w:p w:rsidR="0010400C" w:rsidRPr="00F66DF8" w:rsidRDefault="0010400C" w:rsidP="0010400C">
      <w:pPr>
        <w:ind w:firstLine="709"/>
        <w:jc w:val="both"/>
        <w:rPr>
          <w:b/>
          <w:i/>
          <w:sz w:val="30"/>
          <w:szCs w:val="30"/>
        </w:rPr>
      </w:pPr>
      <w:r w:rsidRPr="00F66DF8">
        <w:rPr>
          <w:b/>
          <w:i/>
          <w:sz w:val="30"/>
          <w:szCs w:val="30"/>
        </w:rPr>
        <w:t>1)</w:t>
      </w:r>
      <w:r w:rsidRPr="00F66DF8">
        <w:rPr>
          <w:b/>
          <w:i/>
          <w:sz w:val="30"/>
          <w:szCs w:val="30"/>
        </w:rPr>
        <w:tab/>
        <w:t>физические признаки:</w:t>
      </w:r>
    </w:p>
    <w:p w:rsidR="0010400C" w:rsidRPr="00F66DF8" w:rsidRDefault="0010400C" w:rsidP="0010400C">
      <w:pPr>
        <w:ind w:firstLine="709"/>
        <w:jc w:val="both"/>
        <w:rPr>
          <w:sz w:val="30"/>
          <w:szCs w:val="30"/>
        </w:rPr>
      </w:pPr>
      <w:r w:rsidRPr="00F66DF8">
        <w:rPr>
          <w:sz w:val="30"/>
          <w:szCs w:val="30"/>
        </w:rPr>
        <w:t>-</w:t>
      </w:r>
      <w:r w:rsidRPr="00F66DF8">
        <w:rPr>
          <w:sz w:val="30"/>
          <w:szCs w:val="30"/>
        </w:rPr>
        <w:tab/>
        <w:t>боль при сидении, ходьбе;</w:t>
      </w:r>
    </w:p>
    <w:p w:rsidR="0010400C" w:rsidRPr="00F66DF8" w:rsidRDefault="0010400C" w:rsidP="0010400C">
      <w:pPr>
        <w:ind w:firstLine="709"/>
        <w:jc w:val="both"/>
        <w:rPr>
          <w:sz w:val="30"/>
          <w:szCs w:val="30"/>
        </w:rPr>
      </w:pPr>
      <w:r w:rsidRPr="00F66DF8">
        <w:rPr>
          <w:sz w:val="30"/>
          <w:szCs w:val="30"/>
        </w:rPr>
        <w:t>-</w:t>
      </w:r>
      <w:r w:rsidRPr="00F66DF8">
        <w:rPr>
          <w:sz w:val="30"/>
          <w:szCs w:val="30"/>
        </w:rPr>
        <w:tab/>
        <w:t>порванное, запачканное или окровавленное нижнее белье, одежда;</w:t>
      </w:r>
    </w:p>
    <w:p w:rsidR="0010400C" w:rsidRPr="00F66DF8" w:rsidRDefault="0010400C" w:rsidP="0010400C">
      <w:pPr>
        <w:ind w:firstLine="709"/>
        <w:jc w:val="both"/>
        <w:rPr>
          <w:sz w:val="30"/>
          <w:szCs w:val="30"/>
        </w:rPr>
      </w:pPr>
      <w:r w:rsidRPr="00F66DF8">
        <w:rPr>
          <w:sz w:val="30"/>
          <w:szCs w:val="30"/>
        </w:rPr>
        <w:t>-</w:t>
      </w:r>
      <w:r w:rsidRPr="00F66DF8">
        <w:rPr>
          <w:sz w:val="30"/>
          <w:szCs w:val="30"/>
        </w:rPr>
        <w:tab/>
        <w:t>гематомы, ссадины, кровотечение в области половых органов, анального отверстия;</w:t>
      </w:r>
    </w:p>
    <w:p w:rsidR="0010400C" w:rsidRPr="00F66DF8" w:rsidRDefault="0010400C" w:rsidP="0010400C">
      <w:pPr>
        <w:tabs>
          <w:tab w:val="num" w:pos="360"/>
        </w:tabs>
        <w:ind w:firstLine="709"/>
        <w:jc w:val="both"/>
        <w:rPr>
          <w:sz w:val="30"/>
          <w:szCs w:val="30"/>
        </w:rPr>
      </w:pPr>
      <w:r w:rsidRPr="00F66DF8">
        <w:rPr>
          <w:sz w:val="30"/>
          <w:szCs w:val="30"/>
        </w:rPr>
        <w:t>-</w:t>
      </w:r>
      <w:r w:rsidRPr="00F66DF8">
        <w:rPr>
          <w:sz w:val="30"/>
          <w:szCs w:val="30"/>
        </w:rPr>
        <w:tab/>
        <w:t>жалобы на боль и зуд в области гениталий;</w:t>
      </w:r>
    </w:p>
    <w:p w:rsidR="0010400C" w:rsidRPr="00F66DF8" w:rsidRDefault="0010400C" w:rsidP="0010400C">
      <w:pPr>
        <w:tabs>
          <w:tab w:val="num" w:pos="360"/>
        </w:tabs>
        <w:ind w:firstLine="709"/>
        <w:jc w:val="both"/>
        <w:rPr>
          <w:sz w:val="30"/>
          <w:szCs w:val="30"/>
        </w:rPr>
      </w:pPr>
      <w:r w:rsidRPr="00F66DF8">
        <w:rPr>
          <w:sz w:val="30"/>
          <w:szCs w:val="30"/>
        </w:rPr>
        <w:t>-</w:t>
      </w:r>
      <w:r w:rsidRPr="00F66DF8">
        <w:rPr>
          <w:sz w:val="30"/>
          <w:szCs w:val="30"/>
        </w:rPr>
        <w:tab/>
        <w:t>повреждение мягких тканей груди, ягодиц, ног, нижней части живота, бедер;</w:t>
      </w:r>
    </w:p>
    <w:p w:rsidR="0010400C" w:rsidRPr="00F66DF8" w:rsidRDefault="0010400C" w:rsidP="0010400C">
      <w:pPr>
        <w:tabs>
          <w:tab w:val="num" w:pos="360"/>
        </w:tabs>
        <w:ind w:firstLine="709"/>
        <w:jc w:val="both"/>
        <w:rPr>
          <w:sz w:val="30"/>
          <w:szCs w:val="30"/>
        </w:rPr>
      </w:pPr>
      <w:r w:rsidRPr="00F66DF8">
        <w:rPr>
          <w:sz w:val="30"/>
          <w:szCs w:val="30"/>
        </w:rPr>
        <w:t>-</w:t>
      </w:r>
      <w:r w:rsidRPr="00F66DF8">
        <w:rPr>
          <w:sz w:val="30"/>
          <w:szCs w:val="30"/>
        </w:rPr>
        <w:tab/>
        <w:t>инородные тела во влагалище, анальном отверстии или мочеиспускательном канале;</w:t>
      </w:r>
    </w:p>
    <w:p w:rsidR="0010400C" w:rsidRPr="00F66DF8" w:rsidRDefault="0010400C" w:rsidP="0010400C">
      <w:pPr>
        <w:tabs>
          <w:tab w:val="num" w:pos="360"/>
        </w:tabs>
        <w:ind w:firstLine="709"/>
        <w:jc w:val="both"/>
        <w:rPr>
          <w:sz w:val="30"/>
          <w:szCs w:val="30"/>
        </w:rPr>
      </w:pPr>
      <w:r w:rsidRPr="00F66DF8">
        <w:rPr>
          <w:sz w:val="30"/>
          <w:szCs w:val="30"/>
        </w:rPr>
        <w:t>-</w:t>
      </w:r>
      <w:r w:rsidRPr="00F66DF8">
        <w:rPr>
          <w:sz w:val="30"/>
          <w:szCs w:val="30"/>
        </w:rPr>
        <w:tab/>
        <w:t>недержание мочи;</w:t>
      </w:r>
    </w:p>
    <w:p w:rsidR="0010400C" w:rsidRPr="00F66DF8" w:rsidRDefault="0010400C" w:rsidP="0010400C">
      <w:pPr>
        <w:tabs>
          <w:tab w:val="num" w:pos="360"/>
        </w:tabs>
        <w:ind w:firstLine="709"/>
        <w:jc w:val="both"/>
        <w:rPr>
          <w:sz w:val="30"/>
          <w:szCs w:val="30"/>
        </w:rPr>
      </w:pPr>
      <w:r w:rsidRPr="00F66DF8">
        <w:rPr>
          <w:sz w:val="30"/>
          <w:szCs w:val="30"/>
        </w:rPr>
        <w:t>-</w:t>
      </w:r>
      <w:r w:rsidRPr="00F66DF8">
        <w:rPr>
          <w:sz w:val="30"/>
          <w:szCs w:val="30"/>
        </w:rPr>
        <w:tab/>
        <w:t>наличие инфекций, передающихся половым путем;</w:t>
      </w:r>
    </w:p>
    <w:p w:rsidR="0010400C" w:rsidRPr="00F66DF8" w:rsidRDefault="0010400C" w:rsidP="00567F46">
      <w:pPr>
        <w:tabs>
          <w:tab w:val="num" w:pos="360"/>
        </w:tabs>
        <w:ind w:firstLine="709"/>
        <w:jc w:val="both"/>
        <w:rPr>
          <w:sz w:val="30"/>
          <w:szCs w:val="30"/>
        </w:rPr>
      </w:pPr>
      <w:r w:rsidRPr="00F66DF8">
        <w:rPr>
          <w:sz w:val="30"/>
          <w:szCs w:val="30"/>
        </w:rPr>
        <w:t>-</w:t>
      </w:r>
      <w:r w:rsidRPr="00F66DF8">
        <w:rPr>
          <w:sz w:val="30"/>
          <w:szCs w:val="30"/>
        </w:rPr>
        <w:tab/>
      </w:r>
      <w:r>
        <w:rPr>
          <w:sz w:val="30"/>
          <w:szCs w:val="30"/>
        </w:rPr>
        <w:t>беременность;</w:t>
      </w:r>
    </w:p>
    <w:p w:rsidR="0010400C" w:rsidRPr="00F66DF8" w:rsidRDefault="0010400C" w:rsidP="0010400C">
      <w:pPr>
        <w:ind w:firstLine="709"/>
        <w:jc w:val="both"/>
        <w:rPr>
          <w:b/>
          <w:i/>
          <w:sz w:val="30"/>
          <w:szCs w:val="30"/>
        </w:rPr>
      </w:pPr>
      <w:r w:rsidRPr="00F66DF8">
        <w:rPr>
          <w:b/>
          <w:i/>
          <w:sz w:val="30"/>
          <w:szCs w:val="30"/>
        </w:rPr>
        <w:t>2)</w:t>
      </w:r>
      <w:r w:rsidRPr="00F66DF8">
        <w:rPr>
          <w:b/>
          <w:i/>
          <w:sz w:val="30"/>
          <w:szCs w:val="30"/>
        </w:rPr>
        <w:tab/>
        <w:t>изменения в выражении сексуальности:</w:t>
      </w:r>
    </w:p>
    <w:p w:rsidR="0010400C" w:rsidRPr="00F66DF8" w:rsidRDefault="0010400C" w:rsidP="0010400C">
      <w:pPr>
        <w:ind w:firstLine="709"/>
        <w:jc w:val="both"/>
        <w:rPr>
          <w:sz w:val="30"/>
          <w:szCs w:val="30"/>
        </w:rPr>
      </w:pPr>
      <w:r w:rsidRPr="00F66DF8">
        <w:rPr>
          <w:sz w:val="30"/>
          <w:szCs w:val="30"/>
        </w:rPr>
        <w:t>-</w:t>
      </w:r>
      <w:r w:rsidRPr="00F66DF8">
        <w:rPr>
          <w:sz w:val="30"/>
          <w:szCs w:val="30"/>
        </w:rPr>
        <w:tab/>
        <w:t>кажущиеся странными и необычными или не соответствующие возрасту знания о сексе;</w:t>
      </w:r>
    </w:p>
    <w:p w:rsidR="0010400C" w:rsidRPr="00F66DF8" w:rsidRDefault="0010400C" w:rsidP="0010400C">
      <w:pPr>
        <w:tabs>
          <w:tab w:val="num" w:pos="360"/>
        </w:tabs>
        <w:ind w:firstLine="709"/>
        <w:jc w:val="both"/>
        <w:rPr>
          <w:sz w:val="30"/>
          <w:szCs w:val="30"/>
        </w:rPr>
      </w:pPr>
      <w:r w:rsidRPr="00F66DF8">
        <w:rPr>
          <w:sz w:val="30"/>
          <w:szCs w:val="30"/>
        </w:rPr>
        <w:t>-</w:t>
      </w:r>
      <w:r w:rsidRPr="00F66DF8">
        <w:rPr>
          <w:sz w:val="30"/>
          <w:szCs w:val="30"/>
        </w:rPr>
        <w:tab/>
        <w:t>необычная или не соответствующая возрасту сексуальная активность (мастурбация, трение о тело взрослого);</w:t>
      </w:r>
    </w:p>
    <w:p w:rsidR="0010400C" w:rsidRPr="00F66DF8" w:rsidRDefault="0010400C" w:rsidP="0010400C">
      <w:pPr>
        <w:tabs>
          <w:tab w:val="num" w:pos="360"/>
        </w:tabs>
        <w:ind w:firstLine="709"/>
        <w:jc w:val="both"/>
        <w:rPr>
          <w:sz w:val="30"/>
          <w:szCs w:val="30"/>
        </w:rPr>
      </w:pPr>
      <w:r w:rsidRPr="00F66DF8">
        <w:rPr>
          <w:sz w:val="30"/>
          <w:szCs w:val="30"/>
        </w:rPr>
        <w:t>-</w:t>
      </w:r>
      <w:r w:rsidRPr="00F66DF8">
        <w:rPr>
          <w:sz w:val="30"/>
          <w:szCs w:val="30"/>
        </w:rPr>
        <w:tab/>
        <w:t>повышенный интерес к играм, материалам сексуальной направленности;</w:t>
      </w:r>
    </w:p>
    <w:p w:rsidR="0010400C" w:rsidRPr="00F66DF8" w:rsidRDefault="0010400C" w:rsidP="0010400C">
      <w:pPr>
        <w:tabs>
          <w:tab w:val="num" w:pos="360"/>
        </w:tabs>
        <w:ind w:firstLine="709"/>
        <w:jc w:val="both"/>
        <w:rPr>
          <w:sz w:val="30"/>
          <w:szCs w:val="30"/>
        </w:rPr>
      </w:pPr>
      <w:r w:rsidRPr="00F66DF8">
        <w:rPr>
          <w:sz w:val="30"/>
          <w:szCs w:val="30"/>
        </w:rPr>
        <w:t>-</w:t>
      </w:r>
      <w:r w:rsidRPr="00F66DF8">
        <w:rPr>
          <w:sz w:val="30"/>
          <w:szCs w:val="30"/>
        </w:rPr>
        <w:tab/>
        <w:t>склонность к сексуальным действиям с другими детьми;</w:t>
      </w:r>
    </w:p>
    <w:p w:rsidR="0010400C" w:rsidRPr="00F66DF8" w:rsidRDefault="0010400C" w:rsidP="0010400C">
      <w:pPr>
        <w:tabs>
          <w:tab w:val="num" w:pos="360"/>
        </w:tabs>
        <w:ind w:firstLine="709"/>
        <w:jc w:val="both"/>
        <w:rPr>
          <w:sz w:val="30"/>
          <w:szCs w:val="30"/>
        </w:rPr>
      </w:pPr>
      <w:r w:rsidRPr="00F66DF8">
        <w:rPr>
          <w:sz w:val="30"/>
          <w:szCs w:val="30"/>
        </w:rPr>
        <w:t>-</w:t>
      </w:r>
      <w:r w:rsidRPr="00F66DF8">
        <w:rPr>
          <w:sz w:val="30"/>
          <w:szCs w:val="30"/>
        </w:rPr>
        <w:tab/>
        <w:t>имитация полового акта с характерными стонами и движениями;</w:t>
      </w:r>
    </w:p>
    <w:p w:rsidR="0010400C" w:rsidRPr="00F66DF8" w:rsidRDefault="0010400C" w:rsidP="00567F46">
      <w:pPr>
        <w:tabs>
          <w:tab w:val="num" w:pos="360"/>
        </w:tabs>
        <w:ind w:firstLine="709"/>
        <w:jc w:val="both"/>
        <w:rPr>
          <w:sz w:val="30"/>
          <w:szCs w:val="30"/>
        </w:rPr>
      </w:pPr>
      <w:r w:rsidRPr="00F66DF8">
        <w:rPr>
          <w:sz w:val="30"/>
          <w:szCs w:val="30"/>
        </w:rPr>
        <w:t>-</w:t>
      </w:r>
      <w:r w:rsidRPr="00F66DF8">
        <w:rPr>
          <w:sz w:val="30"/>
          <w:szCs w:val="30"/>
        </w:rPr>
        <w:tab/>
        <w:t>соблазняющее, завлекающее поведение по отношению к сверстникам и взрослым</w:t>
      </w:r>
      <w:r>
        <w:rPr>
          <w:sz w:val="30"/>
          <w:szCs w:val="30"/>
        </w:rPr>
        <w:t>;</w:t>
      </w:r>
    </w:p>
    <w:p w:rsidR="0010400C" w:rsidRPr="00F66DF8" w:rsidRDefault="0010400C" w:rsidP="0010400C">
      <w:pPr>
        <w:tabs>
          <w:tab w:val="num" w:pos="360"/>
        </w:tabs>
        <w:ind w:firstLine="709"/>
        <w:jc w:val="both"/>
        <w:rPr>
          <w:b/>
          <w:i/>
          <w:sz w:val="30"/>
          <w:szCs w:val="30"/>
        </w:rPr>
      </w:pPr>
      <w:r w:rsidRPr="00F66DF8">
        <w:rPr>
          <w:b/>
          <w:i/>
          <w:sz w:val="30"/>
          <w:szCs w:val="30"/>
        </w:rPr>
        <w:t>3)</w:t>
      </w:r>
      <w:r w:rsidRPr="00F66DF8">
        <w:rPr>
          <w:b/>
          <w:i/>
          <w:sz w:val="30"/>
          <w:szCs w:val="30"/>
        </w:rPr>
        <w:tab/>
        <w:t>изменения в эмоциональном состоянии и общении:</w:t>
      </w:r>
    </w:p>
    <w:p w:rsidR="0010400C" w:rsidRPr="00F66DF8" w:rsidRDefault="0010400C" w:rsidP="0010400C">
      <w:pPr>
        <w:tabs>
          <w:tab w:val="num" w:pos="360"/>
        </w:tabs>
        <w:ind w:firstLine="709"/>
        <w:jc w:val="both"/>
        <w:rPr>
          <w:sz w:val="30"/>
          <w:szCs w:val="30"/>
        </w:rPr>
      </w:pPr>
      <w:r w:rsidRPr="00F66DF8">
        <w:rPr>
          <w:sz w:val="30"/>
          <w:szCs w:val="30"/>
        </w:rPr>
        <w:t>-</w:t>
      </w:r>
      <w:r w:rsidRPr="00F66DF8">
        <w:rPr>
          <w:sz w:val="30"/>
          <w:szCs w:val="30"/>
        </w:rPr>
        <w:tab/>
        <w:t>трудности в коммуникациях со сверстниками (избегание общения, отсутствие друзей своего возраста, отказ от общения с прежними знакомыми);</w:t>
      </w:r>
    </w:p>
    <w:p w:rsidR="0010400C" w:rsidRPr="00F66DF8" w:rsidRDefault="0010400C" w:rsidP="0010400C">
      <w:pPr>
        <w:tabs>
          <w:tab w:val="num" w:pos="360"/>
        </w:tabs>
        <w:ind w:firstLine="709"/>
        <w:jc w:val="both"/>
        <w:rPr>
          <w:sz w:val="30"/>
          <w:szCs w:val="30"/>
        </w:rPr>
      </w:pPr>
      <w:r w:rsidRPr="00F66DF8">
        <w:rPr>
          <w:sz w:val="30"/>
          <w:szCs w:val="30"/>
        </w:rPr>
        <w:t>-</w:t>
      </w:r>
      <w:r w:rsidRPr="00F66DF8">
        <w:rPr>
          <w:sz w:val="30"/>
          <w:szCs w:val="30"/>
        </w:rPr>
        <w:tab/>
        <w:t>внезапная, немотивированная замкнутость, подавленность, изоляция, уход в себя;</w:t>
      </w:r>
    </w:p>
    <w:p w:rsidR="0010400C" w:rsidRPr="00F66DF8" w:rsidRDefault="0010400C" w:rsidP="0010400C">
      <w:pPr>
        <w:tabs>
          <w:tab w:val="num" w:pos="360"/>
        </w:tabs>
        <w:ind w:firstLine="709"/>
        <w:jc w:val="both"/>
        <w:rPr>
          <w:sz w:val="30"/>
          <w:szCs w:val="30"/>
        </w:rPr>
      </w:pPr>
      <w:r w:rsidRPr="00F66DF8">
        <w:rPr>
          <w:sz w:val="30"/>
          <w:szCs w:val="30"/>
        </w:rPr>
        <w:t>-</w:t>
      </w:r>
      <w:r w:rsidRPr="00F66DF8">
        <w:rPr>
          <w:sz w:val="30"/>
          <w:szCs w:val="30"/>
        </w:rPr>
        <w:tab/>
        <w:t>частая задумчивость, отстраненность;</w:t>
      </w:r>
    </w:p>
    <w:p w:rsidR="0010400C" w:rsidRPr="00F66DF8" w:rsidRDefault="0010400C" w:rsidP="0010400C">
      <w:pPr>
        <w:tabs>
          <w:tab w:val="num" w:pos="360"/>
        </w:tabs>
        <w:ind w:firstLine="709"/>
        <w:jc w:val="both"/>
        <w:rPr>
          <w:sz w:val="30"/>
          <w:szCs w:val="30"/>
        </w:rPr>
      </w:pPr>
      <w:r w:rsidRPr="00F66DF8">
        <w:rPr>
          <w:sz w:val="30"/>
          <w:szCs w:val="30"/>
        </w:rPr>
        <w:t>-</w:t>
      </w:r>
      <w:r w:rsidRPr="00F66DF8">
        <w:rPr>
          <w:sz w:val="30"/>
          <w:szCs w:val="30"/>
        </w:rPr>
        <w:tab/>
        <w:t>постоянная депрессивность, грустное настроение;</w:t>
      </w:r>
    </w:p>
    <w:p w:rsidR="0010400C" w:rsidRPr="00F66DF8" w:rsidRDefault="0010400C" w:rsidP="0010400C">
      <w:pPr>
        <w:tabs>
          <w:tab w:val="num" w:pos="360"/>
        </w:tabs>
        <w:ind w:firstLine="709"/>
        <w:jc w:val="both"/>
        <w:rPr>
          <w:sz w:val="30"/>
          <w:szCs w:val="30"/>
        </w:rPr>
      </w:pPr>
      <w:r w:rsidRPr="00F66DF8">
        <w:rPr>
          <w:sz w:val="30"/>
          <w:szCs w:val="30"/>
        </w:rPr>
        <w:t>-</w:t>
      </w:r>
      <w:r w:rsidRPr="00F66DF8">
        <w:rPr>
          <w:sz w:val="30"/>
          <w:szCs w:val="30"/>
        </w:rPr>
        <w:tab/>
        <w:t>нежелание принимать участие в подвижных играх;</w:t>
      </w:r>
    </w:p>
    <w:p w:rsidR="0010400C" w:rsidRPr="00F66DF8" w:rsidRDefault="0010400C" w:rsidP="0010400C">
      <w:pPr>
        <w:tabs>
          <w:tab w:val="num" w:pos="360"/>
        </w:tabs>
        <w:ind w:firstLine="709"/>
        <w:jc w:val="both"/>
        <w:rPr>
          <w:sz w:val="30"/>
          <w:szCs w:val="30"/>
        </w:rPr>
      </w:pPr>
      <w:r w:rsidRPr="00F66DF8">
        <w:rPr>
          <w:sz w:val="30"/>
          <w:szCs w:val="30"/>
        </w:rPr>
        <w:t>-</w:t>
      </w:r>
      <w:r w:rsidRPr="00F66DF8">
        <w:rPr>
          <w:sz w:val="30"/>
          <w:szCs w:val="30"/>
        </w:rPr>
        <w:tab/>
        <w:t>непристойные выражения, не свойственные ребенку ранее;</w:t>
      </w:r>
    </w:p>
    <w:p w:rsidR="0010400C" w:rsidRPr="00F66DF8" w:rsidRDefault="0010400C" w:rsidP="0010400C">
      <w:pPr>
        <w:tabs>
          <w:tab w:val="num" w:pos="360"/>
        </w:tabs>
        <w:ind w:firstLine="709"/>
        <w:jc w:val="both"/>
        <w:rPr>
          <w:sz w:val="30"/>
          <w:szCs w:val="30"/>
        </w:rPr>
      </w:pPr>
      <w:r w:rsidRPr="00F66DF8">
        <w:rPr>
          <w:sz w:val="30"/>
          <w:szCs w:val="30"/>
        </w:rPr>
        <w:t>-</w:t>
      </w:r>
      <w:r w:rsidRPr="00F66DF8">
        <w:rPr>
          <w:sz w:val="30"/>
          <w:szCs w:val="30"/>
        </w:rPr>
        <w:tab/>
        <w:t>чрезмерная склонность к скандалам и истерикам;</w:t>
      </w:r>
    </w:p>
    <w:p w:rsidR="0010400C" w:rsidRPr="00F66DF8" w:rsidRDefault="0010400C" w:rsidP="0010400C">
      <w:pPr>
        <w:tabs>
          <w:tab w:val="num" w:pos="360"/>
        </w:tabs>
        <w:ind w:firstLine="709"/>
        <w:jc w:val="both"/>
        <w:rPr>
          <w:sz w:val="30"/>
          <w:szCs w:val="30"/>
        </w:rPr>
      </w:pPr>
      <w:r w:rsidRPr="00F66DF8">
        <w:rPr>
          <w:sz w:val="30"/>
          <w:szCs w:val="30"/>
        </w:rPr>
        <w:t>-</w:t>
      </w:r>
      <w:r w:rsidRPr="00F66DF8">
        <w:rPr>
          <w:sz w:val="30"/>
          <w:szCs w:val="30"/>
        </w:rPr>
        <w:tab/>
        <w:t>терроризирование младших детей и сверстников;</w:t>
      </w:r>
    </w:p>
    <w:p w:rsidR="0010400C" w:rsidRPr="00F66DF8" w:rsidRDefault="0010400C" w:rsidP="0010400C">
      <w:pPr>
        <w:tabs>
          <w:tab w:val="num" w:pos="360"/>
        </w:tabs>
        <w:ind w:firstLine="709"/>
        <w:jc w:val="both"/>
        <w:rPr>
          <w:sz w:val="30"/>
          <w:szCs w:val="30"/>
        </w:rPr>
      </w:pPr>
      <w:r w:rsidRPr="00F66DF8">
        <w:rPr>
          <w:sz w:val="30"/>
          <w:szCs w:val="30"/>
        </w:rPr>
        <w:t>-</w:t>
      </w:r>
      <w:r w:rsidRPr="00F66DF8">
        <w:rPr>
          <w:sz w:val="30"/>
          <w:szCs w:val="30"/>
        </w:rPr>
        <w:tab/>
        <w:t>чрезмерная податливость, навязчивая зависимость;</w:t>
      </w:r>
    </w:p>
    <w:p w:rsidR="0010400C" w:rsidRPr="00F66DF8" w:rsidRDefault="0010400C" w:rsidP="0010400C">
      <w:pPr>
        <w:tabs>
          <w:tab w:val="num" w:pos="360"/>
        </w:tabs>
        <w:ind w:firstLine="709"/>
        <w:jc w:val="both"/>
        <w:rPr>
          <w:sz w:val="30"/>
          <w:szCs w:val="30"/>
        </w:rPr>
      </w:pPr>
      <w:r w:rsidRPr="00F66DF8">
        <w:rPr>
          <w:sz w:val="30"/>
          <w:szCs w:val="30"/>
        </w:rPr>
        <w:t>-</w:t>
      </w:r>
      <w:r w:rsidRPr="00F66DF8">
        <w:rPr>
          <w:sz w:val="30"/>
          <w:szCs w:val="30"/>
        </w:rPr>
        <w:tab/>
        <w:t>возврат к инфантильному поведению, либо, наоборот, слишком «взрослое» поведение;</w:t>
      </w:r>
    </w:p>
    <w:p w:rsidR="0010400C" w:rsidRPr="00F66DF8" w:rsidRDefault="0010400C" w:rsidP="0010400C">
      <w:pPr>
        <w:tabs>
          <w:tab w:val="num" w:pos="360"/>
        </w:tabs>
        <w:ind w:firstLine="709"/>
        <w:jc w:val="both"/>
        <w:rPr>
          <w:sz w:val="30"/>
          <w:szCs w:val="30"/>
        </w:rPr>
      </w:pPr>
      <w:r w:rsidRPr="00F66DF8">
        <w:rPr>
          <w:sz w:val="30"/>
          <w:szCs w:val="30"/>
        </w:rPr>
        <w:lastRenderedPageBreak/>
        <w:t>-</w:t>
      </w:r>
      <w:r w:rsidRPr="00F66DF8">
        <w:rPr>
          <w:sz w:val="30"/>
          <w:szCs w:val="30"/>
        </w:rPr>
        <w:tab/>
        <w:t>отчуждение от братьев и сестер, других родственников и членов семьи;</w:t>
      </w:r>
    </w:p>
    <w:p w:rsidR="0010400C" w:rsidRPr="00F66DF8" w:rsidRDefault="0010400C" w:rsidP="0010400C">
      <w:pPr>
        <w:tabs>
          <w:tab w:val="num" w:pos="360"/>
        </w:tabs>
        <w:ind w:firstLine="709"/>
        <w:jc w:val="both"/>
        <w:rPr>
          <w:sz w:val="30"/>
          <w:szCs w:val="30"/>
        </w:rPr>
      </w:pPr>
      <w:r w:rsidRPr="00F66DF8">
        <w:rPr>
          <w:sz w:val="30"/>
          <w:szCs w:val="30"/>
        </w:rPr>
        <w:t>-</w:t>
      </w:r>
      <w:r w:rsidRPr="00F66DF8">
        <w:rPr>
          <w:sz w:val="30"/>
          <w:szCs w:val="30"/>
        </w:rPr>
        <w:tab/>
        <w:t xml:space="preserve">жестокость по отношению к игрушкам </w:t>
      </w:r>
      <w:r w:rsidRPr="00F66DF8">
        <w:rPr>
          <w:i/>
          <w:sz w:val="30"/>
          <w:szCs w:val="30"/>
        </w:rPr>
        <w:t>(у младших детей);</w:t>
      </w:r>
    </w:p>
    <w:p w:rsidR="0010400C" w:rsidRPr="00F66DF8" w:rsidRDefault="0010400C" w:rsidP="0010400C">
      <w:pPr>
        <w:tabs>
          <w:tab w:val="num" w:pos="360"/>
        </w:tabs>
        <w:ind w:firstLine="709"/>
        <w:jc w:val="both"/>
        <w:rPr>
          <w:sz w:val="30"/>
          <w:szCs w:val="30"/>
        </w:rPr>
      </w:pPr>
      <w:r w:rsidRPr="00F66DF8">
        <w:rPr>
          <w:sz w:val="30"/>
          <w:szCs w:val="30"/>
        </w:rPr>
        <w:t>-</w:t>
      </w:r>
      <w:r w:rsidRPr="00F66DF8">
        <w:rPr>
          <w:sz w:val="30"/>
          <w:szCs w:val="30"/>
        </w:rPr>
        <w:tab/>
        <w:t xml:space="preserve">амбивалентные чувства к взрослым </w:t>
      </w:r>
      <w:r w:rsidRPr="00F66DF8">
        <w:rPr>
          <w:i/>
          <w:sz w:val="30"/>
          <w:szCs w:val="30"/>
        </w:rPr>
        <w:t>(начиная с младшего школьного возраста);</w:t>
      </w:r>
    </w:p>
    <w:p w:rsidR="0010400C" w:rsidRPr="00F66DF8" w:rsidRDefault="0010400C" w:rsidP="0010400C">
      <w:pPr>
        <w:tabs>
          <w:tab w:val="num" w:pos="360"/>
        </w:tabs>
        <w:ind w:firstLine="709"/>
        <w:jc w:val="both"/>
        <w:rPr>
          <w:sz w:val="30"/>
          <w:szCs w:val="30"/>
        </w:rPr>
      </w:pPr>
      <w:r w:rsidRPr="00F66DF8">
        <w:rPr>
          <w:sz w:val="30"/>
          <w:szCs w:val="30"/>
        </w:rPr>
        <w:t>-</w:t>
      </w:r>
      <w:r w:rsidRPr="00F66DF8">
        <w:rPr>
          <w:sz w:val="30"/>
          <w:szCs w:val="30"/>
        </w:rPr>
        <w:tab/>
        <w:t xml:space="preserve">рассказы в третьем лице </w:t>
      </w:r>
      <w:r w:rsidRPr="00F66DF8">
        <w:rPr>
          <w:i/>
          <w:sz w:val="30"/>
          <w:szCs w:val="30"/>
        </w:rPr>
        <w:t>(«я знаю одну девочку…»);</w:t>
      </w:r>
    </w:p>
    <w:p w:rsidR="0010400C" w:rsidRPr="00F66DF8" w:rsidRDefault="0010400C" w:rsidP="0010400C">
      <w:pPr>
        <w:tabs>
          <w:tab w:val="num" w:pos="360"/>
        </w:tabs>
        <w:ind w:firstLine="709"/>
        <w:jc w:val="both"/>
        <w:rPr>
          <w:i/>
          <w:sz w:val="30"/>
          <w:szCs w:val="30"/>
        </w:rPr>
      </w:pPr>
      <w:r w:rsidRPr="00F66DF8">
        <w:rPr>
          <w:sz w:val="30"/>
          <w:szCs w:val="30"/>
        </w:rPr>
        <w:t>-</w:t>
      </w:r>
      <w:r w:rsidRPr="00F66DF8">
        <w:rPr>
          <w:sz w:val="30"/>
          <w:szCs w:val="30"/>
        </w:rPr>
        <w:tab/>
        <w:t xml:space="preserve">утрата туалетных навыков </w:t>
      </w:r>
      <w:r w:rsidRPr="00F66DF8">
        <w:rPr>
          <w:i/>
          <w:sz w:val="30"/>
          <w:szCs w:val="30"/>
        </w:rPr>
        <w:t>(чаще у малышей);</w:t>
      </w:r>
    </w:p>
    <w:p w:rsidR="0010400C" w:rsidRPr="00567F46" w:rsidRDefault="0010400C" w:rsidP="00567F46">
      <w:pPr>
        <w:tabs>
          <w:tab w:val="num" w:pos="360"/>
        </w:tabs>
        <w:ind w:firstLine="709"/>
        <w:jc w:val="both"/>
        <w:rPr>
          <w:i/>
          <w:sz w:val="30"/>
          <w:szCs w:val="30"/>
        </w:rPr>
      </w:pPr>
      <w:r w:rsidRPr="00F66DF8">
        <w:rPr>
          <w:sz w:val="30"/>
          <w:szCs w:val="30"/>
        </w:rPr>
        <w:t>-</w:t>
      </w:r>
      <w:r w:rsidRPr="00F66DF8">
        <w:rPr>
          <w:sz w:val="30"/>
          <w:szCs w:val="30"/>
        </w:rPr>
        <w:tab/>
        <w:t xml:space="preserve">равнодушие к внешности, плохой </w:t>
      </w:r>
      <w:proofErr w:type="spellStart"/>
      <w:r w:rsidRPr="00F66DF8">
        <w:rPr>
          <w:sz w:val="30"/>
          <w:szCs w:val="30"/>
        </w:rPr>
        <w:t>самоуход</w:t>
      </w:r>
      <w:proofErr w:type="spellEnd"/>
      <w:r w:rsidRPr="00F66DF8">
        <w:rPr>
          <w:sz w:val="30"/>
          <w:szCs w:val="30"/>
        </w:rPr>
        <w:t xml:space="preserve"> либо, напротив, навязчивое, чрезмерное мытье </w:t>
      </w:r>
      <w:r w:rsidRPr="00F66DF8">
        <w:rPr>
          <w:i/>
          <w:sz w:val="30"/>
          <w:szCs w:val="30"/>
        </w:rPr>
        <w:t>(у подростков)</w:t>
      </w:r>
      <w:r>
        <w:rPr>
          <w:i/>
          <w:sz w:val="30"/>
          <w:szCs w:val="30"/>
        </w:rPr>
        <w:t>;</w:t>
      </w:r>
    </w:p>
    <w:p w:rsidR="0010400C" w:rsidRPr="00F66DF8" w:rsidRDefault="0010400C" w:rsidP="0010400C">
      <w:pPr>
        <w:tabs>
          <w:tab w:val="num" w:pos="360"/>
        </w:tabs>
        <w:ind w:firstLine="709"/>
        <w:jc w:val="both"/>
        <w:rPr>
          <w:rStyle w:val="a9"/>
          <w:b w:val="0"/>
          <w:i/>
          <w:sz w:val="30"/>
          <w:szCs w:val="30"/>
        </w:rPr>
      </w:pPr>
      <w:r w:rsidRPr="00F66DF8">
        <w:rPr>
          <w:b/>
          <w:i/>
          <w:sz w:val="30"/>
          <w:szCs w:val="30"/>
        </w:rPr>
        <w:t>4) и</w:t>
      </w:r>
      <w:r w:rsidRPr="00F66DF8">
        <w:rPr>
          <w:rStyle w:val="a9"/>
          <w:i/>
          <w:sz w:val="30"/>
          <w:szCs w:val="30"/>
        </w:rPr>
        <w:t>зменения личности и мотивации, социальные признаки:</w:t>
      </w:r>
    </w:p>
    <w:p w:rsidR="0010400C" w:rsidRPr="00F66DF8" w:rsidRDefault="0010400C" w:rsidP="0010400C">
      <w:pPr>
        <w:tabs>
          <w:tab w:val="num" w:pos="360"/>
        </w:tabs>
        <w:ind w:firstLine="709"/>
        <w:jc w:val="both"/>
        <w:rPr>
          <w:sz w:val="30"/>
          <w:szCs w:val="30"/>
        </w:rPr>
      </w:pPr>
      <w:r w:rsidRPr="00F66DF8">
        <w:rPr>
          <w:rStyle w:val="a9"/>
          <w:b w:val="0"/>
          <w:sz w:val="30"/>
          <w:szCs w:val="30"/>
        </w:rPr>
        <w:t>-</w:t>
      </w:r>
      <w:r w:rsidRPr="00F66DF8">
        <w:rPr>
          <w:rStyle w:val="a9"/>
          <w:b w:val="0"/>
          <w:sz w:val="30"/>
          <w:szCs w:val="30"/>
        </w:rPr>
        <w:tab/>
      </w:r>
      <w:r w:rsidRPr="00F66DF8">
        <w:rPr>
          <w:sz w:val="30"/>
          <w:szCs w:val="30"/>
        </w:rPr>
        <w:t>прогулы занятий в учреждении образования;</w:t>
      </w:r>
    </w:p>
    <w:p w:rsidR="0010400C" w:rsidRPr="00F66DF8" w:rsidRDefault="0010400C" w:rsidP="0010400C">
      <w:pPr>
        <w:tabs>
          <w:tab w:val="num" w:pos="360"/>
        </w:tabs>
        <w:ind w:firstLine="709"/>
        <w:jc w:val="both"/>
        <w:rPr>
          <w:sz w:val="30"/>
          <w:szCs w:val="30"/>
        </w:rPr>
      </w:pPr>
      <w:r w:rsidRPr="00F66DF8">
        <w:rPr>
          <w:sz w:val="30"/>
          <w:szCs w:val="30"/>
        </w:rPr>
        <w:t>-</w:t>
      </w:r>
      <w:r w:rsidRPr="00F66DF8">
        <w:rPr>
          <w:sz w:val="30"/>
          <w:szCs w:val="30"/>
        </w:rPr>
        <w:tab/>
        <w:t xml:space="preserve">внезапное изменение успеваемости </w:t>
      </w:r>
      <w:r w:rsidRPr="00F66DF8">
        <w:rPr>
          <w:i/>
          <w:sz w:val="30"/>
          <w:szCs w:val="30"/>
        </w:rPr>
        <w:t>(как негативное, так и положительное)</w:t>
      </w:r>
      <w:r w:rsidRPr="00F66DF8">
        <w:rPr>
          <w:sz w:val="30"/>
          <w:szCs w:val="30"/>
        </w:rPr>
        <w:t xml:space="preserve"> или потеря интереса к любимым занятиям;</w:t>
      </w:r>
    </w:p>
    <w:p w:rsidR="0010400C" w:rsidRPr="00F66DF8" w:rsidRDefault="0010400C" w:rsidP="0010400C">
      <w:pPr>
        <w:tabs>
          <w:tab w:val="num" w:pos="360"/>
        </w:tabs>
        <w:ind w:firstLine="709"/>
        <w:jc w:val="both"/>
        <w:rPr>
          <w:sz w:val="30"/>
          <w:szCs w:val="30"/>
        </w:rPr>
      </w:pPr>
      <w:r w:rsidRPr="00F66DF8">
        <w:rPr>
          <w:sz w:val="30"/>
          <w:szCs w:val="30"/>
        </w:rPr>
        <w:t>-</w:t>
      </w:r>
      <w:r w:rsidRPr="00F66DF8">
        <w:rPr>
          <w:sz w:val="30"/>
          <w:szCs w:val="30"/>
        </w:rPr>
        <w:tab/>
        <w:t xml:space="preserve">неожиданные, резкие перемены в отношении к конкретному человеку или месту </w:t>
      </w:r>
      <w:r w:rsidRPr="00F66DF8">
        <w:rPr>
          <w:i/>
          <w:sz w:val="30"/>
          <w:szCs w:val="30"/>
        </w:rPr>
        <w:t>(«я ненавижу дядю Петю», «я не могу ездить в лифте», «я больше не пойду на футбол»)</w:t>
      </w:r>
      <w:r w:rsidRPr="00F66DF8">
        <w:rPr>
          <w:sz w:val="30"/>
          <w:szCs w:val="30"/>
        </w:rPr>
        <w:t>;</w:t>
      </w:r>
    </w:p>
    <w:p w:rsidR="0010400C" w:rsidRPr="00F66DF8" w:rsidRDefault="0010400C" w:rsidP="0010400C">
      <w:pPr>
        <w:tabs>
          <w:tab w:val="num" w:pos="360"/>
        </w:tabs>
        <w:ind w:firstLine="709"/>
        <w:jc w:val="both"/>
        <w:rPr>
          <w:sz w:val="30"/>
          <w:szCs w:val="30"/>
        </w:rPr>
      </w:pPr>
      <w:r w:rsidRPr="00F66DF8">
        <w:rPr>
          <w:sz w:val="30"/>
          <w:szCs w:val="30"/>
        </w:rPr>
        <w:t>-</w:t>
      </w:r>
      <w:r w:rsidRPr="00F66DF8">
        <w:rPr>
          <w:sz w:val="30"/>
          <w:szCs w:val="30"/>
        </w:rPr>
        <w:tab/>
        <w:t xml:space="preserve">принятие на себя родительской роли в семье </w:t>
      </w:r>
      <w:r w:rsidRPr="00F66DF8">
        <w:rPr>
          <w:i/>
          <w:sz w:val="30"/>
          <w:szCs w:val="30"/>
        </w:rPr>
        <w:t>(по приготовлению еды, стирке, мытью, ухаживанию за младшими и их воспитанию)</w:t>
      </w:r>
      <w:r w:rsidRPr="00F66DF8">
        <w:rPr>
          <w:sz w:val="30"/>
          <w:szCs w:val="30"/>
        </w:rPr>
        <w:t>;</w:t>
      </w:r>
    </w:p>
    <w:p w:rsidR="0010400C" w:rsidRPr="00F66DF8" w:rsidRDefault="0010400C" w:rsidP="0010400C">
      <w:pPr>
        <w:tabs>
          <w:tab w:val="num" w:pos="360"/>
        </w:tabs>
        <w:ind w:firstLine="709"/>
        <w:jc w:val="both"/>
        <w:rPr>
          <w:sz w:val="30"/>
          <w:szCs w:val="30"/>
        </w:rPr>
      </w:pPr>
      <w:r w:rsidRPr="00F66DF8">
        <w:rPr>
          <w:sz w:val="30"/>
          <w:szCs w:val="30"/>
        </w:rPr>
        <w:t>-</w:t>
      </w:r>
      <w:r w:rsidRPr="00F66DF8">
        <w:rPr>
          <w:sz w:val="30"/>
          <w:szCs w:val="30"/>
        </w:rPr>
        <w:tab/>
        <w:t>неспособность защитить себя, непротивление насилию и издевательству над собой;</w:t>
      </w:r>
    </w:p>
    <w:p w:rsidR="0010400C" w:rsidRPr="00F66DF8" w:rsidRDefault="0010400C" w:rsidP="00567F46">
      <w:pPr>
        <w:tabs>
          <w:tab w:val="num" w:pos="360"/>
        </w:tabs>
        <w:ind w:firstLine="709"/>
        <w:jc w:val="both"/>
        <w:rPr>
          <w:i/>
          <w:sz w:val="30"/>
          <w:szCs w:val="30"/>
        </w:rPr>
      </w:pPr>
      <w:r w:rsidRPr="00F66DF8">
        <w:rPr>
          <w:sz w:val="30"/>
          <w:szCs w:val="30"/>
        </w:rPr>
        <w:t>-</w:t>
      </w:r>
      <w:r w:rsidRPr="00F66DF8">
        <w:rPr>
          <w:sz w:val="30"/>
          <w:szCs w:val="30"/>
        </w:rPr>
        <w:tab/>
        <w:t xml:space="preserve">отрицание, непринятие традиций и уклада своей семьи вплоть до ухода из дома </w:t>
      </w:r>
      <w:r w:rsidRPr="00F66DF8">
        <w:rPr>
          <w:i/>
          <w:sz w:val="30"/>
          <w:szCs w:val="30"/>
        </w:rPr>
        <w:t>(у</w:t>
      </w:r>
      <w:r>
        <w:rPr>
          <w:i/>
          <w:sz w:val="30"/>
          <w:szCs w:val="30"/>
        </w:rPr>
        <w:t xml:space="preserve"> подростков);</w:t>
      </w:r>
    </w:p>
    <w:p w:rsidR="0010400C" w:rsidRPr="00F66DF8" w:rsidRDefault="0010400C" w:rsidP="0010400C">
      <w:pPr>
        <w:tabs>
          <w:tab w:val="num" w:pos="360"/>
        </w:tabs>
        <w:ind w:firstLine="709"/>
        <w:jc w:val="both"/>
        <w:rPr>
          <w:rStyle w:val="a9"/>
          <w:b w:val="0"/>
          <w:i/>
          <w:sz w:val="30"/>
          <w:szCs w:val="30"/>
        </w:rPr>
      </w:pPr>
      <w:r w:rsidRPr="00F66DF8">
        <w:rPr>
          <w:b/>
          <w:i/>
          <w:sz w:val="30"/>
          <w:szCs w:val="30"/>
        </w:rPr>
        <w:t>5) и</w:t>
      </w:r>
      <w:r w:rsidRPr="00F66DF8">
        <w:rPr>
          <w:rStyle w:val="a9"/>
          <w:i/>
          <w:sz w:val="30"/>
          <w:szCs w:val="30"/>
        </w:rPr>
        <w:t>зменения самосознания:</w:t>
      </w:r>
    </w:p>
    <w:p w:rsidR="0010400C" w:rsidRPr="00F66DF8" w:rsidRDefault="0010400C" w:rsidP="0010400C">
      <w:pPr>
        <w:tabs>
          <w:tab w:val="num" w:pos="360"/>
        </w:tabs>
        <w:ind w:firstLine="709"/>
        <w:jc w:val="both"/>
        <w:rPr>
          <w:sz w:val="30"/>
          <w:szCs w:val="30"/>
        </w:rPr>
      </w:pPr>
      <w:r w:rsidRPr="00F66DF8">
        <w:rPr>
          <w:rStyle w:val="a9"/>
          <w:b w:val="0"/>
          <w:sz w:val="30"/>
          <w:szCs w:val="30"/>
        </w:rPr>
        <w:t>-</w:t>
      </w:r>
      <w:r w:rsidRPr="00F66DF8">
        <w:rPr>
          <w:rStyle w:val="a9"/>
          <w:b w:val="0"/>
          <w:sz w:val="30"/>
          <w:szCs w:val="30"/>
        </w:rPr>
        <w:tab/>
      </w:r>
      <w:r w:rsidRPr="00F66DF8">
        <w:rPr>
          <w:sz w:val="30"/>
          <w:szCs w:val="30"/>
        </w:rPr>
        <w:t>снижение самооценки;</w:t>
      </w:r>
    </w:p>
    <w:p w:rsidR="0010400C" w:rsidRPr="00F66DF8" w:rsidRDefault="0010400C" w:rsidP="0010400C">
      <w:pPr>
        <w:tabs>
          <w:tab w:val="num" w:pos="360"/>
        </w:tabs>
        <w:ind w:firstLine="709"/>
        <w:jc w:val="both"/>
        <w:rPr>
          <w:sz w:val="30"/>
          <w:szCs w:val="30"/>
        </w:rPr>
      </w:pPr>
      <w:r w:rsidRPr="00F66DF8">
        <w:rPr>
          <w:sz w:val="30"/>
          <w:szCs w:val="30"/>
        </w:rPr>
        <w:t>-</w:t>
      </w:r>
      <w:r w:rsidRPr="00F66DF8">
        <w:rPr>
          <w:sz w:val="30"/>
          <w:szCs w:val="30"/>
        </w:rPr>
        <w:tab/>
        <w:t>отвращение, стыд, вина, недоверие, чувство собственной испорченности;</w:t>
      </w:r>
    </w:p>
    <w:p w:rsidR="0010400C" w:rsidRPr="00F66DF8" w:rsidRDefault="0010400C" w:rsidP="0010400C">
      <w:pPr>
        <w:tabs>
          <w:tab w:val="num" w:pos="360"/>
        </w:tabs>
        <w:ind w:firstLine="709"/>
        <w:jc w:val="both"/>
        <w:rPr>
          <w:sz w:val="30"/>
          <w:szCs w:val="30"/>
        </w:rPr>
      </w:pPr>
      <w:r w:rsidRPr="00F66DF8">
        <w:rPr>
          <w:sz w:val="30"/>
          <w:szCs w:val="30"/>
        </w:rPr>
        <w:t>-</w:t>
      </w:r>
      <w:r w:rsidRPr="00F66DF8">
        <w:rPr>
          <w:sz w:val="30"/>
          <w:szCs w:val="30"/>
        </w:rPr>
        <w:tab/>
      </w:r>
      <w:proofErr w:type="spellStart"/>
      <w:r w:rsidRPr="00F66DF8">
        <w:rPr>
          <w:sz w:val="30"/>
          <w:szCs w:val="30"/>
        </w:rPr>
        <w:t>саморазрушающее</w:t>
      </w:r>
      <w:proofErr w:type="spellEnd"/>
      <w:r w:rsidRPr="00F66DF8">
        <w:rPr>
          <w:sz w:val="30"/>
          <w:szCs w:val="30"/>
        </w:rPr>
        <w:t xml:space="preserve"> поведение </w:t>
      </w:r>
      <w:r w:rsidRPr="00F66DF8">
        <w:rPr>
          <w:i/>
          <w:sz w:val="30"/>
          <w:szCs w:val="30"/>
        </w:rPr>
        <w:t>(употребление алкоголя, наркотиков, проституция, частая подверженность травмам и несчастным случаям);</w:t>
      </w:r>
    </w:p>
    <w:p w:rsidR="0010400C" w:rsidRPr="00F66DF8" w:rsidRDefault="0010400C" w:rsidP="00567F46">
      <w:pPr>
        <w:tabs>
          <w:tab w:val="num" w:pos="360"/>
        </w:tabs>
        <w:ind w:firstLine="709"/>
        <w:jc w:val="both"/>
        <w:rPr>
          <w:sz w:val="30"/>
          <w:szCs w:val="30"/>
        </w:rPr>
      </w:pPr>
      <w:r w:rsidRPr="00F66DF8">
        <w:rPr>
          <w:sz w:val="30"/>
          <w:szCs w:val="30"/>
        </w:rPr>
        <w:t>-</w:t>
      </w:r>
      <w:r w:rsidRPr="00F66DF8">
        <w:rPr>
          <w:sz w:val="30"/>
          <w:szCs w:val="30"/>
        </w:rPr>
        <w:tab/>
        <w:t>суицидальные разговоры и</w:t>
      </w:r>
      <w:r>
        <w:rPr>
          <w:sz w:val="30"/>
          <w:szCs w:val="30"/>
        </w:rPr>
        <w:t xml:space="preserve"> попытки;</w:t>
      </w:r>
    </w:p>
    <w:p w:rsidR="0010400C" w:rsidRPr="00F66DF8" w:rsidRDefault="0010400C" w:rsidP="0010400C">
      <w:pPr>
        <w:tabs>
          <w:tab w:val="num" w:pos="360"/>
        </w:tabs>
        <w:ind w:firstLine="709"/>
        <w:jc w:val="both"/>
        <w:rPr>
          <w:b/>
          <w:i/>
          <w:sz w:val="30"/>
          <w:szCs w:val="30"/>
        </w:rPr>
      </w:pPr>
      <w:r w:rsidRPr="00F66DF8">
        <w:rPr>
          <w:b/>
          <w:i/>
          <w:sz w:val="30"/>
          <w:szCs w:val="30"/>
        </w:rPr>
        <w:t>6)</w:t>
      </w:r>
      <w:r w:rsidRPr="00F66DF8">
        <w:rPr>
          <w:b/>
          <w:i/>
          <w:sz w:val="30"/>
          <w:szCs w:val="30"/>
        </w:rPr>
        <w:tab/>
        <w:t>невротические и психосоматические симптомы:</w:t>
      </w:r>
    </w:p>
    <w:p w:rsidR="0010400C" w:rsidRPr="00F66DF8" w:rsidRDefault="0010400C" w:rsidP="0010400C">
      <w:pPr>
        <w:tabs>
          <w:tab w:val="num" w:pos="360"/>
        </w:tabs>
        <w:ind w:firstLine="709"/>
        <w:jc w:val="both"/>
        <w:rPr>
          <w:i/>
          <w:sz w:val="30"/>
          <w:szCs w:val="30"/>
        </w:rPr>
      </w:pPr>
      <w:r w:rsidRPr="00F66DF8">
        <w:rPr>
          <w:sz w:val="30"/>
          <w:szCs w:val="30"/>
        </w:rPr>
        <w:t>-</w:t>
      </w:r>
      <w:r w:rsidRPr="00F66DF8">
        <w:rPr>
          <w:sz w:val="30"/>
          <w:szCs w:val="30"/>
        </w:rPr>
        <w:tab/>
        <w:t xml:space="preserve">обеспокоенность, боязнь при нахождении с определенным человеком </w:t>
      </w:r>
      <w:r w:rsidRPr="00F66DF8">
        <w:rPr>
          <w:i/>
          <w:sz w:val="30"/>
          <w:szCs w:val="30"/>
        </w:rPr>
        <w:t>(людьми);</w:t>
      </w:r>
    </w:p>
    <w:p w:rsidR="0010400C" w:rsidRPr="00F66DF8" w:rsidRDefault="0010400C" w:rsidP="0010400C">
      <w:pPr>
        <w:tabs>
          <w:tab w:val="num" w:pos="360"/>
        </w:tabs>
        <w:ind w:firstLine="709"/>
        <w:jc w:val="both"/>
        <w:rPr>
          <w:b/>
          <w:sz w:val="30"/>
          <w:szCs w:val="30"/>
        </w:rPr>
      </w:pPr>
      <w:r w:rsidRPr="00F66DF8">
        <w:rPr>
          <w:sz w:val="30"/>
          <w:szCs w:val="30"/>
        </w:rPr>
        <w:t>-</w:t>
      </w:r>
      <w:r w:rsidRPr="00F66DF8">
        <w:rPr>
          <w:sz w:val="30"/>
          <w:szCs w:val="30"/>
        </w:rPr>
        <w:tab/>
        <w:t xml:space="preserve">сопротивление прикосновениям, поцелуям определенного человека </w:t>
      </w:r>
      <w:r w:rsidRPr="00F66DF8">
        <w:rPr>
          <w:i/>
          <w:sz w:val="30"/>
          <w:szCs w:val="30"/>
        </w:rPr>
        <w:t>(людей);</w:t>
      </w:r>
    </w:p>
    <w:p w:rsidR="0010400C" w:rsidRPr="00F66DF8" w:rsidRDefault="0010400C" w:rsidP="0010400C">
      <w:pPr>
        <w:tabs>
          <w:tab w:val="num" w:pos="360"/>
        </w:tabs>
        <w:ind w:firstLine="709"/>
        <w:jc w:val="both"/>
        <w:rPr>
          <w:i/>
          <w:sz w:val="30"/>
          <w:szCs w:val="30"/>
        </w:rPr>
      </w:pPr>
      <w:r w:rsidRPr="00F66DF8">
        <w:rPr>
          <w:sz w:val="30"/>
          <w:szCs w:val="30"/>
        </w:rPr>
        <w:t>-</w:t>
      </w:r>
      <w:r w:rsidRPr="00F66DF8">
        <w:rPr>
          <w:sz w:val="30"/>
          <w:szCs w:val="30"/>
        </w:rPr>
        <w:tab/>
        <w:t xml:space="preserve">боязнь раздевания </w:t>
      </w:r>
      <w:r w:rsidRPr="00F66DF8">
        <w:rPr>
          <w:i/>
          <w:sz w:val="30"/>
          <w:szCs w:val="30"/>
        </w:rPr>
        <w:t>(например, отказ при занятиях физкультурой или медицинском осмотре);</w:t>
      </w:r>
    </w:p>
    <w:p w:rsidR="0010400C" w:rsidRPr="00F66DF8" w:rsidRDefault="0010400C" w:rsidP="0010400C">
      <w:pPr>
        <w:tabs>
          <w:tab w:val="num" w:pos="360"/>
        </w:tabs>
        <w:ind w:firstLine="709"/>
        <w:jc w:val="both"/>
        <w:rPr>
          <w:sz w:val="30"/>
          <w:szCs w:val="30"/>
        </w:rPr>
      </w:pPr>
      <w:r w:rsidRPr="00F66DF8">
        <w:rPr>
          <w:sz w:val="30"/>
          <w:szCs w:val="30"/>
        </w:rPr>
        <w:t>-</w:t>
      </w:r>
      <w:r w:rsidRPr="00F66DF8">
        <w:rPr>
          <w:sz w:val="30"/>
          <w:szCs w:val="30"/>
        </w:rPr>
        <w:tab/>
        <w:t>головная боль, боли в области желудка и сердца;</w:t>
      </w:r>
    </w:p>
    <w:p w:rsidR="0010400C" w:rsidRPr="00F66DF8" w:rsidRDefault="0010400C" w:rsidP="0010400C">
      <w:pPr>
        <w:tabs>
          <w:tab w:val="num" w:pos="360"/>
        </w:tabs>
        <w:ind w:firstLine="709"/>
        <w:jc w:val="both"/>
        <w:rPr>
          <w:sz w:val="30"/>
          <w:szCs w:val="30"/>
        </w:rPr>
      </w:pPr>
      <w:r w:rsidRPr="00F66DF8">
        <w:rPr>
          <w:sz w:val="30"/>
          <w:szCs w:val="30"/>
        </w:rPr>
        <w:t>-</w:t>
      </w:r>
      <w:r w:rsidRPr="00F66DF8">
        <w:rPr>
          <w:sz w:val="30"/>
          <w:szCs w:val="30"/>
        </w:rPr>
        <w:tab/>
        <w:t>навязчивые страхи;</w:t>
      </w:r>
    </w:p>
    <w:p w:rsidR="0010400C" w:rsidRDefault="0010400C" w:rsidP="0010400C">
      <w:pPr>
        <w:tabs>
          <w:tab w:val="num" w:pos="360"/>
        </w:tabs>
        <w:ind w:firstLine="709"/>
        <w:jc w:val="both"/>
        <w:rPr>
          <w:i/>
          <w:sz w:val="30"/>
          <w:szCs w:val="30"/>
        </w:rPr>
      </w:pPr>
      <w:r w:rsidRPr="00F66DF8">
        <w:rPr>
          <w:sz w:val="30"/>
          <w:szCs w:val="30"/>
        </w:rPr>
        <w:t>-</w:t>
      </w:r>
      <w:r w:rsidRPr="00F66DF8">
        <w:rPr>
          <w:sz w:val="30"/>
          <w:szCs w:val="30"/>
        </w:rPr>
        <w:tab/>
        <w:t xml:space="preserve">расстройства сна </w:t>
      </w:r>
      <w:r w:rsidRPr="00F66DF8">
        <w:rPr>
          <w:i/>
          <w:sz w:val="30"/>
          <w:szCs w:val="30"/>
        </w:rPr>
        <w:t>(страх ложиться спать, бессонница, ночные кошмары).</w:t>
      </w:r>
    </w:p>
    <w:p w:rsidR="00E7036C" w:rsidRPr="001E576D" w:rsidRDefault="00E7036C" w:rsidP="00E7036C">
      <w:pPr>
        <w:shd w:val="clear" w:color="auto" w:fill="FFFFFF"/>
        <w:jc w:val="both"/>
        <w:rPr>
          <w:color w:val="111111"/>
        </w:rPr>
      </w:pPr>
      <w:r w:rsidRPr="001E576D">
        <w:rPr>
          <w:b/>
          <w:bCs/>
          <w:i/>
          <w:iCs/>
          <w:color w:val="111111"/>
        </w:rPr>
        <w:t>Поддержите ребенка или подростка в трудной ситуации</w:t>
      </w:r>
      <w:r>
        <w:rPr>
          <w:b/>
          <w:bCs/>
          <w:i/>
          <w:iCs/>
          <w:color w:val="111111"/>
        </w:rPr>
        <w:t>!</w:t>
      </w:r>
    </w:p>
    <w:p w:rsidR="00E7036C" w:rsidRPr="001E576D" w:rsidRDefault="00E7036C" w:rsidP="00E7036C">
      <w:pPr>
        <w:shd w:val="clear" w:color="auto" w:fill="FFFFFF"/>
        <w:jc w:val="both"/>
        <w:rPr>
          <w:color w:val="111111"/>
        </w:rPr>
      </w:pPr>
      <w:r w:rsidRPr="001E576D">
        <w:rPr>
          <w:color w:val="111111"/>
        </w:rPr>
        <w:t>— Исцеление начинается с общения. Заботливый взрослый — самый лучший фактор, который поможет ребенку чувствовать себя в безопасности.</w:t>
      </w:r>
    </w:p>
    <w:p w:rsidR="00E7036C" w:rsidRPr="001E576D" w:rsidRDefault="00E7036C" w:rsidP="00E7036C">
      <w:pPr>
        <w:shd w:val="clear" w:color="auto" w:fill="FFFFFF"/>
        <w:jc w:val="both"/>
        <w:rPr>
          <w:color w:val="111111"/>
        </w:rPr>
      </w:pPr>
      <w:r w:rsidRPr="001E576D">
        <w:rPr>
          <w:color w:val="111111"/>
        </w:rPr>
        <w:lastRenderedPageBreak/>
        <w:t>— Разрешите ребенку рассказывать. Это помогает сказать о жестокости в их жизни взрослому, которому дети доверяют.</w:t>
      </w:r>
    </w:p>
    <w:p w:rsidR="00E7036C" w:rsidRPr="001E576D" w:rsidRDefault="00E7036C" w:rsidP="00E7036C">
      <w:pPr>
        <w:shd w:val="clear" w:color="auto" w:fill="FFFFFF"/>
        <w:jc w:val="both"/>
        <w:rPr>
          <w:color w:val="111111"/>
        </w:rPr>
      </w:pPr>
      <w:r w:rsidRPr="001E576D">
        <w:rPr>
          <w:color w:val="111111"/>
        </w:rPr>
        <w:t>— Дайте простое и ясное объяснение страшным происшествиям. Малыши чувствуют иначе, чем взрослые. Они не понимают истинных причин жестокости и часто обвиняют себя.</w:t>
      </w:r>
    </w:p>
    <w:p w:rsidR="00E7036C" w:rsidRPr="001E576D" w:rsidRDefault="00E7036C" w:rsidP="00E7036C">
      <w:pPr>
        <w:shd w:val="clear" w:color="auto" w:fill="FFFFFF"/>
        <w:jc w:val="both"/>
        <w:rPr>
          <w:color w:val="111111"/>
        </w:rPr>
      </w:pPr>
      <w:r w:rsidRPr="001E576D">
        <w:rPr>
          <w:color w:val="111111"/>
        </w:rPr>
        <w:t>— Формируйте самооценку детей. Дети, живущие в атмосфере насилия, нуждаются в ежедневном напоминании, что они любимы, умны и важны.</w:t>
      </w:r>
    </w:p>
    <w:p w:rsidR="00E7036C" w:rsidRPr="001E576D" w:rsidRDefault="00E7036C" w:rsidP="00E7036C">
      <w:pPr>
        <w:shd w:val="clear" w:color="auto" w:fill="FFFFFF"/>
        <w:jc w:val="both"/>
        <w:rPr>
          <w:color w:val="111111"/>
        </w:rPr>
      </w:pPr>
      <w:r w:rsidRPr="001E576D">
        <w:rPr>
          <w:color w:val="111111"/>
        </w:rPr>
        <w:t>— Обучайте альтернативе жестокости. Помогите детям решать проблемы и не играть в жестокие игры.</w:t>
      </w:r>
    </w:p>
    <w:p w:rsidR="00E7036C" w:rsidRPr="001E576D" w:rsidRDefault="00E7036C" w:rsidP="00E7036C">
      <w:pPr>
        <w:shd w:val="clear" w:color="auto" w:fill="FFFFFF"/>
        <w:jc w:val="both"/>
        <w:rPr>
          <w:color w:val="111111"/>
        </w:rPr>
      </w:pPr>
      <w:r w:rsidRPr="001E576D">
        <w:rPr>
          <w:color w:val="111111"/>
        </w:rPr>
        <w:t>— Решайте все проблемы без жестокости, проявляя уважение к детям.</w:t>
      </w:r>
    </w:p>
    <w:p w:rsidR="00E7036C" w:rsidRPr="001E576D" w:rsidRDefault="00E7036C" w:rsidP="00E7036C">
      <w:pPr>
        <w:shd w:val="clear" w:color="auto" w:fill="FFFFFF"/>
        <w:jc w:val="both"/>
        <w:rPr>
          <w:color w:val="111111"/>
        </w:rPr>
      </w:pPr>
      <w:r w:rsidRPr="001E576D">
        <w:rPr>
          <w:color w:val="111111"/>
        </w:rPr>
        <w:t>Педофилия в последнее время стала серьезной проблемой. Поэтому надо принять все меры, чтобы защитить хотя бы собственных детей. Как уберечь ребенка от беды? От педофила может пострадать как девочка, так и мальчик. Пол ребенка для него не имеет большого значения.</w:t>
      </w:r>
    </w:p>
    <w:p w:rsidR="00E7036C" w:rsidRPr="001E576D" w:rsidRDefault="00E7036C" w:rsidP="00E7036C">
      <w:pPr>
        <w:shd w:val="clear" w:color="auto" w:fill="FFFFFF"/>
        <w:jc w:val="both"/>
        <w:rPr>
          <w:color w:val="111111"/>
        </w:rPr>
      </w:pPr>
      <w:r w:rsidRPr="001E576D">
        <w:rPr>
          <w:b/>
          <w:bCs/>
          <w:i/>
          <w:iCs/>
          <w:color w:val="111111"/>
        </w:rPr>
        <w:t>Жертвой может стать любой ребенок, однако, есть дети, которые попадают в руки насильника чаще, чем другие.</w:t>
      </w:r>
    </w:p>
    <w:p w:rsidR="00E7036C" w:rsidRPr="001E576D" w:rsidRDefault="00E7036C" w:rsidP="00E7036C">
      <w:pPr>
        <w:numPr>
          <w:ilvl w:val="0"/>
          <w:numId w:val="15"/>
        </w:numPr>
        <w:shd w:val="clear" w:color="auto" w:fill="FFFFFF"/>
        <w:ind w:left="502"/>
        <w:jc w:val="both"/>
        <w:rPr>
          <w:color w:val="111111"/>
        </w:rPr>
      </w:pPr>
      <w:r w:rsidRPr="001E576D">
        <w:rPr>
          <w:b/>
          <w:bCs/>
          <w:color w:val="111111"/>
        </w:rPr>
        <w:t xml:space="preserve">Как ни странно, это послушные </w:t>
      </w:r>
      <w:proofErr w:type="spellStart"/>
      <w:r w:rsidRPr="001E576D">
        <w:rPr>
          <w:b/>
          <w:bCs/>
          <w:color w:val="111111"/>
        </w:rPr>
        <w:t>дети.</w:t>
      </w:r>
      <w:r w:rsidRPr="001E576D">
        <w:rPr>
          <w:color w:val="111111"/>
        </w:rPr>
        <w:t>У</w:t>
      </w:r>
      <w:proofErr w:type="spellEnd"/>
      <w:r w:rsidRPr="001E576D">
        <w:rPr>
          <w:color w:val="111111"/>
        </w:rPr>
        <w:t xml:space="preserve"> них, как правило, строгие родители, внушающие, что «старшие всегда правы», «ты еще мал, чтоб иметь свое мнение», «главное для тебя - слушаться взрослых». Таким детям педофил предлагает пойти с ним, они не могут ему отказать.</w:t>
      </w:r>
    </w:p>
    <w:p w:rsidR="00E7036C" w:rsidRPr="001E576D" w:rsidRDefault="00E7036C" w:rsidP="00E7036C">
      <w:pPr>
        <w:numPr>
          <w:ilvl w:val="0"/>
          <w:numId w:val="15"/>
        </w:numPr>
        <w:shd w:val="clear" w:color="auto" w:fill="FFFFFF"/>
        <w:ind w:left="502"/>
        <w:jc w:val="both"/>
        <w:rPr>
          <w:color w:val="111111"/>
        </w:rPr>
      </w:pPr>
      <w:r w:rsidRPr="001E576D">
        <w:rPr>
          <w:b/>
          <w:bCs/>
          <w:color w:val="111111"/>
        </w:rPr>
        <w:t xml:space="preserve">Доверчивые </w:t>
      </w:r>
      <w:proofErr w:type="spellStart"/>
      <w:r w:rsidRPr="001E576D">
        <w:rPr>
          <w:b/>
          <w:bCs/>
          <w:color w:val="111111"/>
        </w:rPr>
        <w:t>дети.</w:t>
      </w:r>
      <w:r w:rsidRPr="001E576D">
        <w:rPr>
          <w:color w:val="111111"/>
        </w:rPr>
        <w:t>Педофил</w:t>
      </w:r>
      <w:proofErr w:type="spellEnd"/>
      <w:r w:rsidRPr="001E576D">
        <w:rPr>
          <w:color w:val="111111"/>
        </w:rPr>
        <w:t xml:space="preserve"> может предложить вместе поискать убежавшего котенка, поиграть у него дома в новую компьютерную игру.</w:t>
      </w:r>
    </w:p>
    <w:p w:rsidR="00E7036C" w:rsidRPr="001E576D" w:rsidRDefault="00E7036C" w:rsidP="00E7036C">
      <w:pPr>
        <w:numPr>
          <w:ilvl w:val="0"/>
          <w:numId w:val="15"/>
        </w:numPr>
        <w:shd w:val="clear" w:color="auto" w:fill="FFFFFF"/>
        <w:ind w:left="502"/>
        <w:jc w:val="both"/>
        <w:rPr>
          <w:color w:val="111111"/>
        </w:rPr>
      </w:pPr>
      <w:r w:rsidRPr="001E576D">
        <w:rPr>
          <w:b/>
          <w:bCs/>
          <w:color w:val="111111"/>
        </w:rPr>
        <w:t xml:space="preserve">Замкнутые, заброшенные, одинокие </w:t>
      </w:r>
      <w:proofErr w:type="spellStart"/>
      <w:r w:rsidRPr="001E576D">
        <w:rPr>
          <w:b/>
          <w:bCs/>
          <w:color w:val="111111"/>
        </w:rPr>
        <w:t>ребята.</w:t>
      </w:r>
      <w:r w:rsidRPr="001E576D">
        <w:rPr>
          <w:color w:val="111111"/>
        </w:rPr>
        <w:t>Это</w:t>
      </w:r>
      <w:proofErr w:type="spellEnd"/>
      <w:r w:rsidRPr="001E576D">
        <w:rPr>
          <w:color w:val="111111"/>
        </w:rPr>
        <w:t xml:space="preserve"> не обязательно дети бомжей и пьяниц, просто их родители заняты зарабатыванием денег, и между ними нет теплых, откровенных отношений. За взрослым человеком, оказавшим такому ребенку внимание, он может пойти куда угодно.</w:t>
      </w:r>
    </w:p>
    <w:p w:rsidR="00E7036C" w:rsidRPr="001E576D" w:rsidRDefault="00E7036C" w:rsidP="00E7036C">
      <w:pPr>
        <w:numPr>
          <w:ilvl w:val="0"/>
          <w:numId w:val="15"/>
        </w:numPr>
        <w:shd w:val="clear" w:color="auto" w:fill="FFFFFF"/>
        <w:ind w:left="502"/>
        <w:jc w:val="both"/>
        <w:rPr>
          <w:color w:val="111111"/>
        </w:rPr>
      </w:pPr>
      <w:r w:rsidRPr="001E576D">
        <w:rPr>
          <w:b/>
          <w:bCs/>
          <w:color w:val="111111"/>
        </w:rPr>
        <w:t xml:space="preserve">Дети, стремящиеся казаться </w:t>
      </w:r>
      <w:proofErr w:type="spellStart"/>
      <w:r w:rsidRPr="001E576D">
        <w:rPr>
          <w:b/>
          <w:bCs/>
          <w:color w:val="111111"/>
        </w:rPr>
        <w:t>взрослыми.</w:t>
      </w:r>
      <w:r w:rsidRPr="001E576D">
        <w:rPr>
          <w:color w:val="111111"/>
        </w:rPr>
        <w:t>Девочка</w:t>
      </w:r>
      <w:proofErr w:type="spellEnd"/>
      <w:r w:rsidRPr="001E576D">
        <w:rPr>
          <w:color w:val="111111"/>
        </w:rPr>
        <w:t>, которая красит губы, носит сережки, рано становится на каблуки; мальчик с дорогими часами или престижным мобильным телефоном скорее привлечет внимание педофила. Преступник воспринимает это как послание: хочу испытывать то же, что и взрослые. </w:t>
      </w:r>
    </w:p>
    <w:p w:rsidR="00E7036C" w:rsidRPr="001E576D" w:rsidRDefault="00E7036C" w:rsidP="00E7036C">
      <w:pPr>
        <w:numPr>
          <w:ilvl w:val="0"/>
          <w:numId w:val="15"/>
        </w:numPr>
        <w:shd w:val="clear" w:color="auto" w:fill="FFFFFF"/>
        <w:ind w:left="502"/>
        <w:jc w:val="both"/>
        <w:rPr>
          <w:color w:val="111111"/>
        </w:rPr>
      </w:pPr>
      <w:r w:rsidRPr="001E576D">
        <w:rPr>
          <w:b/>
          <w:bCs/>
          <w:color w:val="111111"/>
        </w:rPr>
        <w:t xml:space="preserve">Подростки, родители которых </w:t>
      </w:r>
      <w:proofErr w:type="spellStart"/>
      <w:r w:rsidRPr="001E576D">
        <w:rPr>
          <w:b/>
          <w:bCs/>
          <w:color w:val="111111"/>
        </w:rPr>
        <w:t>пуритански</w:t>
      </w:r>
      <w:proofErr w:type="spellEnd"/>
      <w:r w:rsidRPr="001E576D">
        <w:rPr>
          <w:b/>
          <w:bCs/>
          <w:color w:val="111111"/>
        </w:rPr>
        <w:t xml:space="preserve"> </w:t>
      </w:r>
      <w:proofErr w:type="spellStart"/>
      <w:r w:rsidRPr="001E576D">
        <w:rPr>
          <w:b/>
          <w:bCs/>
          <w:color w:val="111111"/>
        </w:rPr>
        <w:t>настроены.</w:t>
      </w:r>
      <w:r w:rsidRPr="001E576D">
        <w:rPr>
          <w:color w:val="111111"/>
        </w:rPr>
        <w:t>Вместо</w:t>
      </w:r>
      <w:proofErr w:type="spellEnd"/>
      <w:r w:rsidRPr="001E576D">
        <w:rPr>
          <w:color w:val="111111"/>
        </w:rPr>
        <w:t xml:space="preserve"> того, чтобы помочь ребенку справиться с пробудившейся сексуальностью, они осуждают и наказывают его. «Дядя», который поможет сбросить напряжение, становится «лучшим другом».</w:t>
      </w:r>
    </w:p>
    <w:p w:rsidR="00E7036C" w:rsidRPr="00E7036C" w:rsidRDefault="00E7036C" w:rsidP="00E7036C">
      <w:pPr>
        <w:numPr>
          <w:ilvl w:val="0"/>
          <w:numId w:val="15"/>
        </w:numPr>
        <w:shd w:val="clear" w:color="auto" w:fill="FFFFFF"/>
        <w:ind w:left="502"/>
        <w:jc w:val="both"/>
        <w:rPr>
          <w:color w:val="111111"/>
        </w:rPr>
      </w:pPr>
      <w:r w:rsidRPr="001E576D">
        <w:rPr>
          <w:b/>
          <w:bCs/>
          <w:color w:val="111111"/>
        </w:rPr>
        <w:t xml:space="preserve">Дети, испытывающие интерес к «блатной» </w:t>
      </w:r>
      <w:proofErr w:type="spellStart"/>
      <w:r w:rsidRPr="001E576D">
        <w:rPr>
          <w:b/>
          <w:bCs/>
          <w:color w:val="111111"/>
        </w:rPr>
        <w:t>романтике.</w:t>
      </w:r>
      <w:r w:rsidRPr="001E576D">
        <w:rPr>
          <w:color w:val="111111"/>
        </w:rPr>
        <w:t>Бесконечные</w:t>
      </w:r>
      <w:proofErr w:type="spellEnd"/>
      <w:r w:rsidRPr="001E576D">
        <w:rPr>
          <w:color w:val="111111"/>
        </w:rPr>
        <w:t xml:space="preserve"> сериалы про бандитов наводят ребенка на мысль, что настоящие мужчины - это те, которые сидят в тюрьме. Такие ребята могут сами искать себе'' друзей из уголовного мира.</w:t>
      </w:r>
    </w:p>
    <w:p w:rsidR="000303BC" w:rsidRDefault="000303BC" w:rsidP="00985381">
      <w:pPr>
        <w:pStyle w:val="a3"/>
        <w:jc w:val="both"/>
        <w:rPr>
          <w:szCs w:val="28"/>
        </w:rPr>
      </w:pPr>
      <w:r>
        <w:rPr>
          <w:szCs w:val="28"/>
        </w:rPr>
        <w:tab/>
        <w:t xml:space="preserve">В целях профилактики преступлений связанных с сексуальным насилием над несовершеннолетними сотрудниками Городокского РОВД на постоянной основе в учреждения образования в подростковой среде проводятся профилактические беседы в части соблюдения детьми мер безопасности в общественных местах, по месту жительства и в глобальной компьютерной сети Интернет, чтобы несовершеннолетние не стали жертвами сексуального насилия, а также изготовления и распространения порнографии с их изображением. За период 2021 года на территории Городокского района </w:t>
      </w:r>
      <w:r>
        <w:rPr>
          <w:szCs w:val="28"/>
        </w:rPr>
        <w:lastRenderedPageBreak/>
        <w:t>возбуждено уголовное дело по ч. 3 ст. 343 УК Республики Беларусь потерпевшим</w:t>
      </w:r>
      <w:r w:rsidR="003E6FF8">
        <w:rPr>
          <w:szCs w:val="28"/>
        </w:rPr>
        <w:t>,</w:t>
      </w:r>
      <w:r>
        <w:rPr>
          <w:szCs w:val="28"/>
        </w:rPr>
        <w:t xml:space="preserve"> которого является несовершеннолетняя.</w:t>
      </w:r>
      <w:r w:rsidR="00567F46">
        <w:rPr>
          <w:szCs w:val="28"/>
        </w:rPr>
        <w:tab/>
      </w:r>
    </w:p>
    <w:p w:rsidR="0010400C" w:rsidRDefault="000303BC" w:rsidP="00567F46">
      <w:pPr>
        <w:pStyle w:val="a3"/>
        <w:ind w:firstLine="708"/>
        <w:jc w:val="both"/>
        <w:rPr>
          <w:szCs w:val="28"/>
        </w:rPr>
      </w:pPr>
      <w:r>
        <w:rPr>
          <w:szCs w:val="28"/>
        </w:rPr>
        <w:t xml:space="preserve"> Также не реже 1 раза в месяц в трудовых коллективах и на родительских собраниях проводятся профилактические выступления по разъяснению уголовной ответственности за совершение преступлений, связанных с сексуальным насилием над несовершеннолетними. </w:t>
      </w:r>
    </w:p>
    <w:p w:rsidR="000303BC" w:rsidRPr="0033518B" w:rsidRDefault="000303BC" w:rsidP="00985381">
      <w:pPr>
        <w:pStyle w:val="a3"/>
        <w:jc w:val="both"/>
        <w:rPr>
          <w:szCs w:val="28"/>
        </w:rPr>
      </w:pPr>
      <w:r>
        <w:rPr>
          <w:szCs w:val="28"/>
        </w:rPr>
        <w:tab/>
        <w:t xml:space="preserve">Не реже 1 раза в месяц посещаются по месту жительства лица, привлекавшиеся к ответственности за совершение преступлений, связанных с сексуальным насилием над несовершеннолетними с целью индивидуальной профилактики. Также данные лица периодически рассматриваются на наблюдательных комиссиях при Городокском РИК и приглашаются для участия в тематических групповых воспитательных профилактических мероприятий.    </w:t>
      </w:r>
    </w:p>
    <w:p w:rsidR="000303BC" w:rsidRDefault="000303BC" w:rsidP="00985381">
      <w:pPr>
        <w:ind w:firstLine="708"/>
        <w:jc w:val="both"/>
      </w:pPr>
      <w:r>
        <w:t>По установленному графику, утвержденному распоряжением Городокского РИК</w:t>
      </w:r>
      <w:r w:rsidR="003E6FF8">
        <w:t>,</w:t>
      </w:r>
      <w:r>
        <w:t xml:space="preserve"> посещаются семьи, в которых дети находятся в социально опасном положении. В данных семьях проводится индивидуальная профилактика по данной тематике. </w:t>
      </w:r>
    </w:p>
    <w:p w:rsidR="00E7036C" w:rsidRDefault="000303BC" w:rsidP="00E7036C">
      <w:pPr>
        <w:ind w:firstLine="708"/>
        <w:jc w:val="both"/>
      </w:pPr>
      <w:r>
        <w:t xml:space="preserve"> </w:t>
      </w:r>
      <w:r w:rsidR="003E6FF8">
        <w:t>Сотрудниками ИДН Городокского РОВД на постоянной основе на социальной странице «В контакте» размещается информация по данной тематике.</w:t>
      </w:r>
    </w:p>
    <w:p w:rsidR="00E7036C" w:rsidRPr="00E7036C" w:rsidRDefault="00E7036C" w:rsidP="00E7036C">
      <w:pPr>
        <w:ind w:firstLine="708"/>
        <w:jc w:val="both"/>
      </w:pPr>
      <w:r w:rsidRPr="00E7036C">
        <w:rPr>
          <w:bCs/>
          <w:color w:val="111111"/>
        </w:rPr>
        <w:t>Соблюдая правила безопасности, ваш ребенок сможет принять самое правильное решение в сложной ситуации и избежать встречи с преступником.</w:t>
      </w:r>
    </w:p>
    <w:p w:rsidR="004E52E2" w:rsidRDefault="004E52E2" w:rsidP="004E52E2">
      <w:pPr>
        <w:ind w:left="40"/>
        <w:jc w:val="right"/>
        <w:rPr>
          <w:sz w:val="30"/>
          <w:szCs w:val="30"/>
        </w:rPr>
      </w:pPr>
      <w:r>
        <w:t xml:space="preserve">Подготовлено </w:t>
      </w:r>
      <w:r>
        <w:rPr>
          <w:sz w:val="30"/>
          <w:szCs w:val="30"/>
        </w:rPr>
        <w:t xml:space="preserve">отделом идеологической работы, </w:t>
      </w:r>
    </w:p>
    <w:p w:rsidR="004E52E2" w:rsidRDefault="004E52E2" w:rsidP="004E52E2">
      <w:pPr>
        <w:ind w:left="40"/>
        <w:jc w:val="right"/>
        <w:rPr>
          <w:sz w:val="30"/>
          <w:szCs w:val="30"/>
        </w:rPr>
      </w:pPr>
      <w:r>
        <w:rPr>
          <w:sz w:val="30"/>
          <w:szCs w:val="30"/>
        </w:rPr>
        <w:t xml:space="preserve">культуры и по делам молодёжи </w:t>
      </w:r>
    </w:p>
    <w:p w:rsidR="00D17563" w:rsidRDefault="004E52E2" w:rsidP="004E52E2">
      <w:pPr>
        <w:ind w:left="40"/>
        <w:jc w:val="right"/>
        <w:rPr>
          <w:sz w:val="30"/>
          <w:szCs w:val="30"/>
        </w:rPr>
      </w:pPr>
      <w:r>
        <w:rPr>
          <w:sz w:val="30"/>
          <w:szCs w:val="30"/>
        </w:rPr>
        <w:t>Городокского райисполкома</w:t>
      </w:r>
    </w:p>
    <w:p w:rsidR="004E52E2" w:rsidRPr="004E52E2" w:rsidRDefault="004E52E2" w:rsidP="004E52E2">
      <w:pPr>
        <w:ind w:left="40"/>
        <w:jc w:val="right"/>
        <w:rPr>
          <w:sz w:val="30"/>
          <w:szCs w:val="30"/>
        </w:rPr>
      </w:pPr>
      <w:r>
        <w:rPr>
          <w:sz w:val="30"/>
          <w:szCs w:val="30"/>
        </w:rPr>
        <w:t>совместно с Городокским РОВД</w:t>
      </w:r>
    </w:p>
    <w:p w:rsidR="00D17563" w:rsidRDefault="00D17563" w:rsidP="00D17563">
      <w:pPr>
        <w:jc w:val="both"/>
      </w:pPr>
    </w:p>
    <w:p w:rsidR="00D17563" w:rsidRDefault="00D17563" w:rsidP="00D17563">
      <w:pPr>
        <w:jc w:val="both"/>
      </w:pPr>
    </w:p>
    <w:p w:rsidR="00D17563" w:rsidRDefault="00D17563" w:rsidP="00D17563">
      <w:pPr>
        <w:jc w:val="both"/>
      </w:pPr>
    </w:p>
    <w:p w:rsidR="00D17563" w:rsidRDefault="00D17563" w:rsidP="00D17563">
      <w:pPr>
        <w:jc w:val="both"/>
      </w:pPr>
    </w:p>
    <w:p w:rsidR="00D17563" w:rsidRDefault="00D17563" w:rsidP="00D17563">
      <w:pPr>
        <w:jc w:val="both"/>
      </w:pPr>
    </w:p>
    <w:p w:rsidR="00D17563" w:rsidRDefault="00D17563" w:rsidP="00D17563">
      <w:pPr>
        <w:jc w:val="both"/>
      </w:pPr>
    </w:p>
    <w:p w:rsidR="00D17563" w:rsidRDefault="00D17563" w:rsidP="00D17563">
      <w:pPr>
        <w:jc w:val="both"/>
      </w:pPr>
    </w:p>
    <w:p w:rsidR="00D17563" w:rsidRDefault="00D17563" w:rsidP="00D17563">
      <w:pPr>
        <w:jc w:val="both"/>
      </w:pPr>
    </w:p>
    <w:p w:rsidR="00D17563" w:rsidRDefault="00D17563" w:rsidP="00D17563">
      <w:pPr>
        <w:jc w:val="both"/>
      </w:pPr>
    </w:p>
    <w:p w:rsidR="00D17563" w:rsidRDefault="00D17563" w:rsidP="00D17563">
      <w:pPr>
        <w:jc w:val="both"/>
      </w:pPr>
    </w:p>
    <w:p w:rsidR="00D17563" w:rsidRDefault="00D17563" w:rsidP="00D17563">
      <w:pPr>
        <w:jc w:val="both"/>
      </w:pPr>
    </w:p>
    <w:p w:rsidR="00D17563" w:rsidRDefault="00D17563" w:rsidP="00D17563">
      <w:pPr>
        <w:jc w:val="both"/>
      </w:pPr>
    </w:p>
    <w:p w:rsidR="00D17563" w:rsidRDefault="00D17563" w:rsidP="00D17563">
      <w:pPr>
        <w:jc w:val="both"/>
      </w:pPr>
    </w:p>
    <w:p w:rsidR="00D17563" w:rsidRDefault="00D17563" w:rsidP="00D17563">
      <w:pPr>
        <w:jc w:val="both"/>
      </w:pPr>
    </w:p>
    <w:p w:rsidR="00D17563" w:rsidRDefault="00D17563" w:rsidP="00D17563">
      <w:pPr>
        <w:jc w:val="both"/>
      </w:pPr>
    </w:p>
    <w:p w:rsidR="00D17563" w:rsidRDefault="00D17563" w:rsidP="00D17563">
      <w:pPr>
        <w:jc w:val="both"/>
      </w:pPr>
    </w:p>
    <w:p w:rsidR="00D17563" w:rsidRDefault="00D17563" w:rsidP="00D17563">
      <w:pPr>
        <w:jc w:val="both"/>
      </w:pPr>
    </w:p>
    <w:p w:rsidR="00D17563" w:rsidRDefault="00D17563" w:rsidP="00D17563">
      <w:pPr>
        <w:jc w:val="both"/>
      </w:pPr>
    </w:p>
    <w:p w:rsidR="00D17563" w:rsidRDefault="00D17563" w:rsidP="00D17563">
      <w:pPr>
        <w:jc w:val="both"/>
      </w:pPr>
    </w:p>
    <w:p w:rsidR="00D17563" w:rsidRDefault="00D17563" w:rsidP="00D17563">
      <w:pPr>
        <w:jc w:val="both"/>
      </w:pPr>
    </w:p>
    <w:p w:rsidR="00D17563" w:rsidRDefault="00D17563" w:rsidP="00D17563">
      <w:pPr>
        <w:jc w:val="both"/>
      </w:pPr>
    </w:p>
    <w:p w:rsidR="00D17563" w:rsidRDefault="00D17563" w:rsidP="00D17563">
      <w:pPr>
        <w:jc w:val="both"/>
      </w:pPr>
    </w:p>
    <w:p w:rsidR="00D17563" w:rsidRDefault="00D17563" w:rsidP="00D17563">
      <w:pPr>
        <w:jc w:val="both"/>
      </w:pPr>
    </w:p>
    <w:p w:rsidR="00D17563" w:rsidRDefault="00D17563" w:rsidP="00D17563">
      <w:pPr>
        <w:jc w:val="both"/>
      </w:pPr>
    </w:p>
    <w:p w:rsidR="00D17563" w:rsidRDefault="00D17563" w:rsidP="00D17563">
      <w:pPr>
        <w:jc w:val="both"/>
      </w:pPr>
    </w:p>
    <w:p w:rsidR="00567F46" w:rsidRDefault="00567F46" w:rsidP="00D17563">
      <w:pPr>
        <w:jc w:val="both"/>
      </w:pPr>
    </w:p>
    <w:p w:rsidR="00567F46" w:rsidRDefault="00567F46" w:rsidP="00D17563">
      <w:pPr>
        <w:jc w:val="both"/>
      </w:pPr>
    </w:p>
    <w:p w:rsidR="00567F46" w:rsidRDefault="00567F46" w:rsidP="00D17563">
      <w:pPr>
        <w:jc w:val="both"/>
      </w:pPr>
    </w:p>
    <w:p w:rsidR="00567F46" w:rsidRDefault="00567F46" w:rsidP="00D17563">
      <w:pPr>
        <w:jc w:val="both"/>
      </w:pPr>
    </w:p>
    <w:p w:rsidR="00567F46" w:rsidRDefault="00567F46" w:rsidP="00D17563">
      <w:pPr>
        <w:jc w:val="both"/>
      </w:pPr>
    </w:p>
    <w:p w:rsidR="00567F46" w:rsidRDefault="00567F46" w:rsidP="00D17563">
      <w:pPr>
        <w:jc w:val="both"/>
      </w:pPr>
    </w:p>
    <w:p w:rsidR="00567F46" w:rsidRDefault="00567F46" w:rsidP="00D17563">
      <w:pPr>
        <w:jc w:val="both"/>
      </w:pPr>
    </w:p>
    <w:p w:rsidR="00567F46" w:rsidRDefault="00567F46" w:rsidP="00D17563">
      <w:pPr>
        <w:jc w:val="both"/>
      </w:pPr>
    </w:p>
    <w:p w:rsidR="00567F46" w:rsidRDefault="00567F46" w:rsidP="00D17563">
      <w:pPr>
        <w:jc w:val="both"/>
      </w:pPr>
    </w:p>
    <w:p w:rsidR="00567F46" w:rsidRDefault="00567F46" w:rsidP="00D17563">
      <w:pPr>
        <w:jc w:val="both"/>
      </w:pPr>
    </w:p>
    <w:p w:rsidR="0010400C" w:rsidRDefault="0010400C" w:rsidP="00985381">
      <w:pPr>
        <w:ind w:firstLine="708"/>
        <w:jc w:val="both"/>
      </w:pPr>
    </w:p>
    <w:p w:rsidR="0010400C" w:rsidRDefault="0010400C" w:rsidP="00985381">
      <w:pPr>
        <w:ind w:firstLine="708"/>
        <w:jc w:val="both"/>
      </w:pPr>
    </w:p>
    <w:p w:rsidR="0010400C" w:rsidRDefault="0010400C" w:rsidP="00985381">
      <w:pPr>
        <w:ind w:firstLine="708"/>
        <w:jc w:val="both"/>
      </w:pPr>
    </w:p>
    <w:p w:rsidR="0010400C" w:rsidRDefault="0010400C" w:rsidP="00985381">
      <w:pPr>
        <w:ind w:firstLine="708"/>
        <w:jc w:val="both"/>
      </w:pPr>
    </w:p>
    <w:p w:rsidR="0010400C" w:rsidRDefault="0010400C" w:rsidP="00985381">
      <w:pPr>
        <w:ind w:firstLine="708"/>
        <w:jc w:val="both"/>
      </w:pPr>
    </w:p>
    <w:p w:rsidR="0010400C" w:rsidRDefault="0010400C" w:rsidP="00985381">
      <w:pPr>
        <w:ind w:firstLine="708"/>
        <w:jc w:val="both"/>
      </w:pPr>
    </w:p>
    <w:p w:rsidR="0010400C" w:rsidRDefault="0010400C" w:rsidP="00985381">
      <w:pPr>
        <w:ind w:firstLine="708"/>
        <w:jc w:val="both"/>
      </w:pPr>
    </w:p>
    <w:p w:rsidR="0010400C" w:rsidRDefault="0010400C" w:rsidP="00985381">
      <w:pPr>
        <w:ind w:firstLine="708"/>
        <w:jc w:val="both"/>
      </w:pPr>
    </w:p>
    <w:p w:rsidR="0010400C" w:rsidRDefault="0010400C" w:rsidP="00985381">
      <w:pPr>
        <w:ind w:firstLine="708"/>
        <w:jc w:val="both"/>
      </w:pPr>
    </w:p>
    <w:sectPr w:rsidR="0010400C" w:rsidSect="00E83055">
      <w:pgSz w:w="11906" w:h="16838"/>
      <w:pgMar w:top="426"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E2D8B"/>
    <w:multiLevelType w:val="multilevel"/>
    <w:tmpl w:val="CFAC7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80A68EF"/>
    <w:multiLevelType w:val="hybridMultilevel"/>
    <w:tmpl w:val="5240D850"/>
    <w:lvl w:ilvl="0" w:tplc="C63450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37F090C"/>
    <w:multiLevelType w:val="multilevel"/>
    <w:tmpl w:val="D5F251E8"/>
    <w:lvl w:ilvl="0">
      <w:start w:val="1"/>
      <w:numFmt w:val="decimal"/>
      <w:lvlText w:val="%1."/>
      <w:lvlJc w:val="left"/>
      <w:pPr>
        <w:ind w:left="1069" w:hanging="360"/>
      </w:pPr>
      <w:rPr>
        <w:rFonts w:hint="default"/>
      </w:rPr>
    </w:lvl>
    <w:lvl w:ilvl="1">
      <w:start w:val="1"/>
      <w:numFmt w:val="decimal"/>
      <w:isLgl/>
      <w:lvlText w:val="%2."/>
      <w:lvlJc w:val="left"/>
      <w:pPr>
        <w:ind w:left="720" w:hanging="720"/>
      </w:pPr>
      <w:rPr>
        <w:rFonts w:ascii="Times New Roman" w:eastAsia="Times New Roman" w:hAnsi="Times New Roman" w:cs="Times New Roman"/>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nsid w:val="27825A36"/>
    <w:multiLevelType w:val="multilevel"/>
    <w:tmpl w:val="D5F251E8"/>
    <w:lvl w:ilvl="0">
      <w:start w:val="1"/>
      <w:numFmt w:val="decimal"/>
      <w:lvlText w:val="%1."/>
      <w:lvlJc w:val="left"/>
      <w:pPr>
        <w:ind w:left="1069" w:hanging="360"/>
      </w:pPr>
      <w:rPr>
        <w:rFonts w:hint="default"/>
      </w:rPr>
    </w:lvl>
    <w:lvl w:ilvl="1">
      <w:start w:val="1"/>
      <w:numFmt w:val="decimal"/>
      <w:isLgl/>
      <w:lvlText w:val="%2."/>
      <w:lvlJc w:val="left"/>
      <w:pPr>
        <w:ind w:left="720" w:hanging="720"/>
      </w:pPr>
      <w:rPr>
        <w:rFonts w:ascii="Times New Roman" w:eastAsia="Times New Roman" w:hAnsi="Times New Roman" w:cs="Times New Roman"/>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nsid w:val="34D51933"/>
    <w:multiLevelType w:val="multilevel"/>
    <w:tmpl w:val="CDA238C4"/>
    <w:lvl w:ilvl="0">
      <w:start w:val="1"/>
      <w:numFmt w:val="decimal"/>
      <w:lvlText w:val="%1."/>
      <w:lvlJc w:val="left"/>
      <w:pPr>
        <w:ind w:left="1069" w:hanging="360"/>
      </w:pPr>
      <w:rPr>
        <w:rFonts w:hint="default"/>
      </w:rPr>
    </w:lvl>
    <w:lvl w:ilvl="1">
      <w:start w:val="1"/>
      <w:numFmt w:val="decimal"/>
      <w:isLgl/>
      <w:lvlText w:val="%2."/>
      <w:lvlJc w:val="left"/>
      <w:pPr>
        <w:ind w:left="720" w:hanging="720"/>
      </w:pPr>
      <w:rPr>
        <w:rFonts w:ascii="Times New Roman" w:eastAsia="Times New Roman" w:hAnsi="Times New Roman" w:cs="Times New Roman"/>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nsid w:val="3BCE7C22"/>
    <w:multiLevelType w:val="hybridMultilevel"/>
    <w:tmpl w:val="98CAF8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287B2E"/>
    <w:multiLevelType w:val="multilevel"/>
    <w:tmpl w:val="25D4B192"/>
    <w:lvl w:ilvl="0">
      <w:start w:val="1"/>
      <w:numFmt w:val="decimal"/>
      <w:lvlText w:val="%1."/>
      <w:lvlJc w:val="left"/>
      <w:pPr>
        <w:tabs>
          <w:tab w:val="num" w:pos="360"/>
        </w:tabs>
        <w:ind w:left="360" w:hanging="360"/>
      </w:pPr>
      <w:rPr>
        <w:rFonts w:hint="default"/>
        <w:sz w:val="28"/>
      </w:rPr>
    </w:lvl>
    <w:lvl w:ilvl="1">
      <w:start w:val="1"/>
      <w:numFmt w:val="decimal"/>
      <w:isLgl/>
      <w:lvlText w:val="%2."/>
      <w:lvlJc w:val="left"/>
      <w:pPr>
        <w:tabs>
          <w:tab w:val="num" w:pos="720"/>
        </w:tabs>
        <w:ind w:left="720" w:hanging="720"/>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7">
    <w:nsid w:val="3C467BA3"/>
    <w:multiLevelType w:val="multilevel"/>
    <w:tmpl w:val="08AE7696"/>
    <w:lvl w:ilvl="0">
      <w:start w:val="1"/>
      <w:numFmt w:val="decimal"/>
      <w:lvlText w:val="%1."/>
      <w:lvlJc w:val="left"/>
      <w:pPr>
        <w:ind w:left="450" w:hanging="450"/>
      </w:pPr>
      <w:rPr>
        <w:rFonts w:hint="default"/>
      </w:rPr>
    </w:lvl>
    <w:lvl w:ilvl="1">
      <w:start w:val="1"/>
      <w:numFmt w:val="decimal"/>
      <w:lvlText w:val="%2."/>
      <w:lvlJc w:val="left"/>
      <w:pPr>
        <w:ind w:left="1429" w:hanging="720"/>
      </w:pPr>
      <w:rPr>
        <w:rFonts w:ascii="Times New Roman" w:eastAsia="Times New Roman" w:hAnsi="Times New Roman" w:cs="Times New Roman"/>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4F814982"/>
    <w:multiLevelType w:val="multilevel"/>
    <w:tmpl w:val="08AE7696"/>
    <w:lvl w:ilvl="0">
      <w:start w:val="1"/>
      <w:numFmt w:val="decimal"/>
      <w:lvlText w:val="%1."/>
      <w:lvlJc w:val="left"/>
      <w:pPr>
        <w:ind w:left="450" w:hanging="450"/>
      </w:pPr>
      <w:rPr>
        <w:rFonts w:hint="default"/>
      </w:rPr>
    </w:lvl>
    <w:lvl w:ilvl="1">
      <w:start w:val="1"/>
      <w:numFmt w:val="decimal"/>
      <w:lvlText w:val="%2."/>
      <w:lvlJc w:val="left"/>
      <w:pPr>
        <w:ind w:left="1429" w:hanging="720"/>
      </w:pPr>
      <w:rPr>
        <w:rFonts w:ascii="Times New Roman" w:eastAsia="Times New Roman" w:hAnsi="Times New Roman" w:cs="Times New Roman"/>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52F25515"/>
    <w:multiLevelType w:val="hybridMultilevel"/>
    <w:tmpl w:val="080C31B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A570AB3"/>
    <w:multiLevelType w:val="hybridMultilevel"/>
    <w:tmpl w:val="64044C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0BD55E1"/>
    <w:multiLevelType w:val="multilevel"/>
    <w:tmpl w:val="BE2C13A4"/>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73305BB3"/>
    <w:multiLevelType w:val="multilevel"/>
    <w:tmpl w:val="719A7ECC"/>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76893449"/>
    <w:multiLevelType w:val="hybridMultilevel"/>
    <w:tmpl w:val="64044C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7780458"/>
    <w:multiLevelType w:val="hybridMultilevel"/>
    <w:tmpl w:val="332A42B8"/>
    <w:lvl w:ilvl="0" w:tplc="5A2E25D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4"/>
  </w:num>
  <w:num w:numId="2">
    <w:abstractNumId w:val="2"/>
  </w:num>
  <w:num w:numId="3">
    <w:abstractNumId w:val="11"/>
  </w:num>
  <w:num w:numId="4">
    <w:abstractNumId w:val="12"/>
  </w:num>
  <w:num w:numId="5">
    <w:abstractNumId w:val="5"/>
  </w:num>
  <w:num w:numId="6">
    <w:abstractNumId w:val="3"/>
  </w:num>
  <w:num w:numId="7">
    <w:abstractNumId w:val="9"/>
  </w:num>
  <w:num w:numId="8">
    <w:abstractNumId w:val="6"/>
  </w:num>
  <w:num w:numId="9">
    <w:abstractNumId w:val="7"/>
  </w:num>
  <w:num w:numId="10">
    <w:abstractNumId w:val="8"/>
  </w:num>
  <w:num w:numId="11">
    <w:abstractNumId w:val="13"/>
  </w:num>
  <w:num w:numId="12">
    <w:abstractNumId w:val="10"/>
  </w:num>
  <w:num w:numId="13">
    <w:abstractNumId w:val="4"/>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655A"/>
    <w:rsid w:val="00016D87"/>
    <w:rsid w:val="000303BC"/>
    <w:rsid w:val="00072D7A"/>
    <w:rsid w:val="000B2476"/>
    <w:rsid w:val="000E486F"/>
    <w:rsid w:val="0010400C"/>
    <w:rsid w:val="0010556F"/>
    <w:rsid w:val="001143D4"/>
    <w:rsid w:val="00133DD9"/>
    <w:rsid w:val="001447D7"/>
    <w:rsid w:val="00167063"/>
    <w:rsid w:val="00183F88"/>
    <w:rsid w:val="00185ECC"/>
    <w:rsid w:val="001967F9"/>
    <w:rsid w:val="001B2676"/>
    <w:rsid w:val="001C29C4"/>
    <w:rsid w:val="00232119"/>
    <w:rsid w:val="002576BE"/>
    <w:rsid w:val="00290081"/>
    <w:rsid w:val="002B0C59"/>
    <w:rsid w:val="0033518B"/>
    <w:rsid w:val="00335786"/>
    <w:rsid w:val="003557F5"/>
    <w:rsid w:val="003847CB"/>
    <w:rsid w:val="003A07E7"/>
    <w:rsid w:val="003A1590"/>
    <w:rsid w:val="003D3E14"/>
    <w:rsid w:val="003E6FF8"/>
    <w:rsid w:val="004059C6"/>
    <w:rsid w:val="0043133E"/>
    <w:rsid w:val="004315DE"/>
    <w:rsid w:val="004A3DFD"/>
    <w:rsid w:val="004E3635"/>
    <w:rsid w:val="004E52E2"/>
    <w:rsid w:val="004F21FD"/>
    <w:rsid w:val="004F2437"/>
    <w:rsid w:val="00516640"/>
    <w:rsid w:val="00534D8C"/>
    <w:rsid w:val="005502F4"/>
    <w:rsid w:val="00567F46"/>
    <w:rsid w:val="005721FC"/>
    <w:rsid w:val="00590ACF"/>
    <w:rsid w:val="00593022"/>
    <w:rsid w:val="005A39FB"/>
    <w:rsid w:val="005D3996"/>
    <w:rsid w:val="005F3E15"/>
    <w:rsid w:val="006002B0"/>
    <w:rsid w:val="00606E09"/>
    <w:rsid w:val="00621D45"/>
    <w:rsid w:val="00630BA0"/>
    <w:rsid w:val="00631492"/>
    <w:rsid w:val="006609B9"/>
    <w:rsid w:val="00673764"/>
    <w:rsid w:val="006B04CE"/>
    <w:rsid w:val="006B2BF7"/>
    <w:rsid w:val="006F4563"/>
    <w:rsid w:val="006F6FBC"/>
    <w:rsid w:val="006F77D2"/>
    <w:rsid w:val="00702977"/>
    <w:rsid w:val="007243F4"/>
    <w:rsid w:val="007263E2"/>
    <w:rsid w:val="0073175E"/>
    <w:rsid w:val="007A3F01"/>
    <w:rsid w:val="007A655A"/>
    <w:rsid w:val="00833887"/>
    <w:rsid w:val="00836FEB"/>
    <w:rsid w:val="008904FD"/>
    <w:rsid w:val="0089479A"/>
    <w:rsid w:val="008D255E"/>
    <w:rsid w:val="008D6949"/>
    <w:rsid w:val="008D7FA2"/>
    <w:rsid w:val="00947C1F"/>
    <w:rsid w:val="00953A82"/>
    <w:rsid w:val="00973FA2"/>
    <w:rsid w:val="00985381"/>
    <w:rsid w:val="00996DC9"/>
    <w:rsid w:val="009B0D68"/>
    <w:rsid w:val="009F1E43"/>
    <w:rsid w:val="00A8587F"/>
    <w:rsid w:val="00A97852"/>
    <w:rsid w:val="00AC4158"/>
    <w:rsid w:val="00AD46BE"/>
    <w:rsid w:val="00AD6942"/>
    <w:rsid w:val="00AF0049"/>
    <w:rsid w:val="00AF44E8"/>
    <w:rsid w:val="00B371B8"/>
    <w:rsid w:val="00B37A1E"/>
    <w:rsid w:val="00B501E2"/>
    <w:rsid w:val="00B53C0E"/>
    <w:rsid w:val="00B6267E"/>
    <w:rsid w:val="00BA3EB9"/>
    <w:rsid w:val="00BB4DDE"/>
    <w:rsid w:val="00C04BC0"/>
    <w:rsid w:val="00C50DC0"/>
    <w:rsid w:val="00C6018E"/>
    <w:rsid w:val="00C659C2"/>
    <w:rsid w:val="00CA0D45"/>
    <w:rsid w:val="00CB6524"/>
    <w:rsid w:val="00D162AF"/>
    <w:rsid w:val="00D17563"/>
    <w:rsid w:val="00D247E1"/>
    <w:rsid w:val="00D5157F"/>
    <w:rsid w:val="00D61E61"/>
    <w:rsid w:val="00D8249F"/>
    <w:rsid w:val="00D925F2"/>
    <w:rsid w:val="00DD7560"/>
    <w:rsid w:val="00E344C4"/>
    <w:rsid w:val="00E57227"/>
    <w:rsid w:val="00E65D97"/>
    <w:rsid w:val="00E7036C"/>
    <w:rsid w:val="00E83055"/>
    <w:rsid w:val="00E92CC1"/>
    <w:rsid w:val="00ED0BEA"/>
    <w:rsid w:val="00EF2436"/>
    <w:rsid w:val="00F30447"/>
    <w:rsid w:val="00F615F3"/>
    <w:rsid w:val="00F61CE4"/>
    <w:rsid w:val="00F653C7"/>
    <w:rsid w:val="00F71C3D"/>
    <w:rsid w:val="00F85E96"/>
    <w:rsid w:val="00FB36FC"/>
    <w:rsid w:val="00FD62F1"/>
    <w:rsid w:val="00FF06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995C56-B909-4CCD-AB87-82233205C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04FD"/>
    <w:rPr>
      <w:rFonts w:ascii="Times New Roman" w:eastAsia="Times New Roman" w:hAnsi="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A655A"/>
    <w:rPr>
      <w:rFonts w:ascii="Times New Roman" w:eastAsia="Times New Roman" w:hAnsi="Times New Roman"/>
      <w:sz w:val="28"/>
      <w:szCs w:val="24"/>
    </w:rPr>
  </w:style>
  <w:style w:type="paragraph" w:styleId="a4">
    <w:name w:val="Body Text"/>
    <w:basedOn w:val="a"/>
    <w:link w:val="a5"/>
    <w:uiPriority w:val="99"/>
    <w:unhideWhenUsed/>
    <w:rsid w:val="007A655A"/>
    <w:pPr>
      <w:spacing w:after="120"/>
    </w:pPr>
    <w:rPr>
      <w:szCs w:val="24"/>
    </w:rPr>
  </w:style>
  <w:style w:type="character" w:customStyle="1" w:styleId="a5">
    <w:name w:val="Основной текст Знак"/>
    <w:basedOn w:val="a0"/>
    <w:link w:val="a4"/>
    <w:uiPriority w:val="99"/>
    <w:rsid w:val="007A655A"/>
    <w:rPr>
      <w:rFonts w:ascii="Times New Roman" w:eastAsia="Times New Roman" w:hAnsi="Times New Roman" w:cs="Times New Roman"/>
      <w:sz w:val="28"/>
      <w:szCs w:val="24"/>
      <w:lang w:eastAsia="ru-RU"/>
    </w:rPr>
  </w:style>
  <w:style w:type="paragraph" w:styleId="a6">
    <w:name w:val="Body Text Indent"/>
    <w:basedOn w:val="a"/>
    <w:link w:val="a7"/>
    <w:uiPriority w:val="99"/>
    <w:unhideWhenUsed/>
    <w:rsid w:val="008904FD"/>
    <w:pPr>
      <w:spacing w:after="120"/>
      <w:ind w:left="283"/>
    </w:pPr>
  </w:style>
  <w:style w:type="character" w:customStyle="1" w:styleId="a7">
    <w:name w:val="Основной текст с отступом Знак"/>
    <w:basedOn w:val="a0"/>
    <w:link w:val="a6"/>
    <w:uiPriority w:val="99"/>
    <w:rsid w:val="008904FD"/>
    <w:rPr>
      <w:rFonts w:ascii="Times New Roman" w:eastAsia="Times New Roman" w:hAnsi="Times New Roman" w:cs="Times New Roman"/>
      <w:sz w:val="28"/>
      <w:szCs w:val="28"/>
      <w:lang w:eastAsia="ru-RU"/>
    </w:rPr>
  </w:style>
  <w:style w:type="paragraph" w:styleId="a8">
    <w:name w:val="List Paragraph"/>
    <w:basedOn w:val="a"/>
    <w:uiPriority w:val="34"/>
    <w:qFormat/>
    <w:rsid w:val="000E486F"/>
    <w:pPr>
      <w:ind w:left="720"/>
      <w:contextualSpacing/>
    </w:pPr>
  </w:style>
  <w:style w:type="paragraph" w:styleId="3">
    <w:name w:val="Body Text 3"/>
    <w:basedOn w:val="a"/>
    <w:link w:val="30"/>
    <w:uiPriority w:val="99"/>
    <w:semiHidden/>
    <w:unhideWhenUsed/>
    <w:rsid w:val="004059C6"/>
    <w:pPr>
      <w:spacing w:after="120"/>
    </w:pPr>
    <w:rPr>
      <w:sz w:val="16"/>
      <w:szCs w:val="16"/>
    </w:rPr>
  </w:style>
  <w:style w:type="character" w:customStyle="1" w:styleId="30">
    <w:name w:val="Основной текст 3 Знак"/>
    <w:basedOn w:val="a0"/>
    <w:link w:val="3"/>
    <w:uiPriority w:val="99"/>
    <w:semiHidden/>
    <w:rsid w:val="004059C6"/>
    <w:rPr>
      <w:rFonts w:ascii="Times New Roman" w:eastAsia="Times New Roman" w:hAnsi="Times New Roman"/>
      <w:sz w:val="16"/>
      <w:szCs w:val="16"/>
    </w:rPr>
  </w:style>
  <w:style w:type="character" w:styleId="a9">
    <w:name w:val="Strong"/>
    <w:uiPriority w:val="22"/>
    <w:qFormat/>
    <w:rsid w:val="0010400C"/>
    <w:rPr>
      <w:b/>
      <w:bCs/>
    </w:rPr>
  </w:style>
  <w:style w:type="paragraph" w:styleId="aa">
    <w:name w:val="Normal (Web)"/>
    <w:basedOn w:val="a"/>
    <w:uiPriority w:val="99"/>
    <w:unhideWhenUsed/>
    <w:rsid w:val="00AD46B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88A58D-B535-49E7-BCAB-789E199F4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2004</Words>
  <Characters>11424</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Win7Ultimate_x64</cp:lastModifiedBy>
  <cp:revision>2</cp:revision>
  <cp:lastPrinted>2022-03-09T15:58:00Z</cp:lastPrinted>
  <dcterms:created xsi:type="dcterms:W3CDTF">2022-03-15T05:43:00Z</dcterms:created>
  <dcterms:modified xsi:type="dcterms:W3CDTF">2022-03-15T05:43:00Z</dcterms:modified>
</cp:coreProperties>
</file>